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0C0E" w14:textId="2577340D" w:rsidR="00D21AE5" w:rsidRDefault="00633738">
      <w:pPr>
        <w:pStyle w:val="Style1"/>
        <w:widowControl/>
        <w:spacing w:line="274" w:lineRule="exact"/>
        <w:ind w:right="10"/>
        <w:jc w:val="right"/>
        <w:rPr>
          <w:rFonts w:ascii="Times New Roman" w:hAnsi="Times New Roman" w:cs="Times New Roman"/>
          <w:lang w:val="sr-Cyrl-RS"/>
        </w:rPr>
      </w:pPr>
      <w:r>
        <w:rPr>
          <w:noProof/>
        </w:rPr>
        <w:drawing>
          <wp:inline distT="0" distB="0" distL="0" distR="0" wp14:anchorId="6FA5C041" wp14:editId="6238508E">
            <wp:extent cx="643890" cy="54864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5981" b="15981"/>
                    <a:stretch>
                      <a:fillRect/>
                    </a:stretch>
                  </pic:blipFill>
                  <pic:spPr bwMode="auto">
                    <a:xfrm>
                      <a:off x="0" y="0"/>
                      <a:ext cx="643890" cy="548640"/>
                    </a:xfrm>
                    <a:prstGeom prst="rect">
                      <a:avLst/>
                    </a:prstGeom>
                    <a:noFill/>
                    <a:ln>
                      <a:noFill/>
                    </a:ln>
                  </pic:spPr>
                </pic:pic>
              </a:graphicData>
            </a:graphic>
          </wp:inline>
        </w:drawing>
      </w:r>
      <w:r w:rsidR="00D21AE5">
        <w:rPr>
          <w:rFonts w:ascii="Times New Roman" w:hAnsi="Times New Roman" w:cs="Times New Roman"/>
        </w:rPr>
        <w:t xml:space="preserve">                                                                                                                                                          </w:t>
      </w:r>
      <w:r>
        <w:rPr>
          <w:noProof/>
        </w:rPr>
        <w:drawing>
          <wp:inline distT="0" distB="0" distL="0" distR="0" wp14:anchorId="44CD7AD2" wp14:editId="250E0A5D">
            <wp:extent cx="746125" cy="45339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t="-15976" b="15976"/>
                    <a:stretch>
                      <a:fillRect/>
                    </a:stretch>
                  </pic:blipFill>
                  <pic:spPr bwMode="auto">
                    <a:xfrm>
                      <a:off x="0" y="0"/>
                      <a:ext cx="746125" cy="453390"/>
                    </a:xfrm>
                    <a:prstGeom prst="rect">
                      <a:avLst/>
                    </a:prstGeom>
                    <a:noFill/>
                    <a:ln>
                      <a:noFill/>
                    </a:ln>
                  </pic:spPr>
                </pic:pic>
              </a:graphicData>
            </a:graphic>
          </wp:inline>
        </w:drawing>
      </w:r>
      <w:r w:rsidR="00D21AE5">
        <w:rPr>
          <w:rFonts w:ascii="Times New Roman" w:hAnsi="Times New Roman" w:cs="Times New Roman"/>
        </w:rPr>
        <w:t xml:space="preserve"> </w:t>
      </w:r>
    </w:p>
    <w:p w14:paraId="5E0C3047" w14:textId="77777777" w:rsidR="00D21AE5" w:rsidRPr="00252CE9" w:rsidRDefault="00D21AE5">
      <w:pPr>
        <w:ind w:firstLine="708"/>
        <w:jc w:val="both"/>
        <w:rPr>
          <w:rFonts w:ascii="Times New Roman" w:hAnsi="Times New Roman" w:cs="Times New Roman"/>
          <w:lang w:val="sr-Cyrl-RS"/>
        </w:rPr>
      </w:pPr>
      <w:r>
        <w:rPr>
          <w:rFonts w:ascii="Times New Roman" w:hAnsi="Times New Roman" w:cs="Times New Roman"/>
        </w:rPr>
        <w:t xml:space="preserve">На основу </w:t>
      </w:r>
      <w:r w:rsidR="00025DD9" w:rsidRPr="003657E4">
        <w:rPr>
          <w:rFonts w:ascii="Times New Roman" w:hAnsi="Times New Roman" w:cs="Times New Roman"/>
          <w:lang w:val="sr-Cyrl-RS"/>
        </w:rPr>
        <w:t>Програма запошљавања града Пожаревца за период од 2025. до 2026. године</w:t>
      </w:r>
      <w:r w:rsidR="00025DD9" w:rsidRPr="003657E4">
        <w:rPr>
          <w:rFonts w:ascii="Times New Roman" w:hAnsi="Times New Roman" w:cs="Times New Roman"/>
        </w:rPr>
        <w:t xml:space="preserve"> </w:t>
      </w:r>
      <w:r w:rsidR="00025DD9" w:rsidRPr="003657E4">
        <w:rPr>
          <w:rFonts w:ascii="Times New Roman" w:hAnsi="Times New Roman" w:cs="Times New Roman"/>
          <w:lang w:val="sr-Cyrl-RS"/>
        </w:rPr>
        <w:t>са Акционим планом за његово спровођењ</w:t>
      </w:r>
      <w:r w:rsidR="00025DD9" w:rsidRPr="003657E4">
        <w:rPr>
          <w:rFonts w:ascii="Times New Roman" w:hAnsi="Times New Roman" w:cs="Times New Roman"/>
        </w:rPr>
        <w:t>e</w:t>
      </w:r>
      <w:r w:rsidR="00025DD9" w:rsidRPr="003657E4">
        <w:rPr>
          <w:rFonts w:ascii="Times New Roman" w:hAnsi="Times New Roman" w:cs="Times New Roman"/>
          <w:lang w:val="sr-Cyrl-RS"/>
        </w:rPr>
        <w:t xml:space="preserve">  </w:t>
      </w:r>
      <w:r w:rsidR="00025DD9" w:rsidRPr="003657E4">
        <w:rPr>
          <w:rFonts w:ascii="Times New Roman" w:hAnsi="Times New Roman" w:cs="Times New Roman"/>
          <w:lang w:val="ru-RU"/>
        </w:rPr>
        <w:t>(„Службени гласник Града Пожаревца“, бр. 6/25 )</w:t>
      </w:r>
      <w:r w:rsidRPr="00025DD9">
        <w:rPr>
          <w:rFonts w:ascii="Times New Roman" w:hAnsi="Times New Roman" w:cs="Times New Roman"/>
          <w:color w:val="FF0000"/>
          <w:lang w:val="sr-Cyrl-CS"/>
        </w:rPr>
        <w:t xml:space="preserve"> </w:t>
      </w:r>
      <w:r>
        <w:rPr>
          <w:rFonts w:ascii="Times New Roman" w:hAnsi="Times New Roman" w:cs="Times New Roman"/>
          <w:lang w:val="sr-Cyrl-RS"/>
        </w:rPr>
        <w:t xml:space="preserve"> </w:t>
      </w:r>
      <w:r>
        <w:rPr>
          <w:rFonts w:ascii="Times New Roman" w:hAnsi="Times New Roman" w:cs="Times New Roman"/>
        </w:rPr>
        <w:t>и Споразума о уређивању</w:t>
      </w:r>
      <w:r>
        <w:rPr>
          <w:rFonts w:ascii="Times New Roman" w:hAnsi="Times New Roman" w:cs="Times New Roman"/>
          <w:lang w:val="sr-Cyrl-RS"/>
        </w:rPr>
        <w:t xml:space="preserve"> међусобних права и обавеза у реализацији    мера АПЗ за 20</w:t>
      </w:r>
      <w:r>
        <w:rPr>
          <w:rFonts w:ascii="Times New Roman" w:hAnsi="Times New Roman" w:cs="Times New Roman"/>
        </w:rPr>
        <w:t>26</w:t>
      </w:r>
      <w:r>
        <w:rPr>
          <w:rFonts w:ascii="Times New Roman" w:hAnsi="Times New Roman" w:cs="Times New Roman"/>
          <w:lang w:val="sr-Cyrl-RS"/>
        </w:rPr>
        <w:t>.годину, бр</w:t>
      </w:r>
      <w:r w:rsidRPr="00252CE9">
        <w:rPr>
          <w:rFonts w:ascii="Times New Roman" w:hAnsi="Times New Roman" w:cs="Times New Roman"/>
          <w:lang w:val="sr-Cyrl-RS"/>
        </w:rPr>
        <w:t>. 1730-101-</w:t>
      </w:r>
      <w:r w:rsidR="00252CE9" w:rsidRPr="00252CE9">
        <w:rPr>
          <w:rFonts w:ascii="Times New Roman" w:hAnsi="Times New Roman" w:cs="Times New Roman"/>
          <w:lang w:val="sr-Cyrl-RS"/>
        </w:rPr>
        <w:t>7</w:t>
      </w:r>
      <w:r w:rsidRPr="00252CE9">
        <w:rPr>
          <w:rFonts w:ascii="Times New Roman" w:hAnsi="Times New Roman" w:cs="Times New Roman"/>
          <w:lang w:val="sr-Cyrl-RS"/>
        </w:rPr>
        <w:t>/202</w:t>
      </w:r>
      <w:r w:rsidR="00252CE9" w:rsidRPr="00252CE9">
        <w:rPr>
          <w:rFonts w:ascii="Times New Roman" w:hAnsi="Times New Roman" w:cs="Times New Roman"/>
          <w:lang w:val="sr-Cyrl-RS"/>
        </w:rPr>
        <w:t>6</w:t>
      </w:r>
      <w:r w:rsidRPr="00252CE9">
        <w:rPr>
          <w:rFonts w:ascii="Times New Roman" w:hAnsi="Times New Roman" w:cs="Times New Roman"/>
          <w:lang w:val="sr-Cyrl-RS"/>
        </w:rPr>
        <w:t xml:space="preserve"> од </w:t>
      </w:r>
      <w:r w:rsidR="00252CE9" w:rsidRPr="00252CE9">
        <w:rPr>
          <w:rFonts w:ascii="Times New Roman" w:hAnsi="Times New Roman" w:cs="Times New Roman"/>
          <w:lang w:val="sr-Cyrl-RS"/>
        </w:rPr>
        <w:t>30</w:t>
      </w:r>
      <w:r w:rsidRPr="00252CE9">
        <w:rPr>
          <w:rFonts w:ascii="Times New Roman" w:hAnsi="Times New Roman" w:cs="Times New Roman"/>
          <w:lang w:val="sr-Cyrl-RS"/>
        </w:rPr>
        <w:t>.0</w:t>
      </w:r>
      <w:r w:rsidR="00252CE9" w:rsidRPr="00252CE9">
        <w:rPr>
          <w:rFonts w:ascii="Times New Roman" w:hAnsi="Times New Roman" w:cs="Times New Roman"/>
          <w:lang w:val="sr-Cyrl-RS"/>
        </w:rPr>
        <w:t>4</w:t>
      </w:r>
      <w:r w:rsidRPr="00252CE9">
        <w:rPr>
          <w:rFonts w:ascii="Times New Roman" w:hAnsi="Times New Roman" w:cs="Times New Roman"/>
          <w:lang w:val="sr-Cyrl-RS"/>
        </w:rPr>
        <w:t>.202</w:t>
      </w:r>
      <w:r w:rsidR="00252CE9" w:rsidRPr="00252CE9">
        <w:rPr>
          <w:rFonts w:ascii="Times New Roman" w:hAnsi="Times New Roman" w:cs="Times New Roman"/>
          <w:lang w:val="sr-Cyrl-RS"/>
        </w:rPr>
        <w:t>6</w:t>
      </w:r>
      <w:r w:rsidRPr="00252CE9">
        <w:rPr>
          <w:rFonts w:ascii="Times New Roman" w:hAnsi="Times New Roman" w:cs="Times New Roman"/>
          <w:lang w:val="sr-Cyrl-RS"/>
        </w:rPr>
        <w:t xml:space="preserve">.године (број писарнице Градске управе Града Пожаревца </w:t>
      </w:r>
      <w:r w:rsidRPr="00252CE9">
        <w:rPr>
          <w:rFonts w:ascii="Times New Roman" w:hAnsi="Times New Roman" w:cs="Times New Roman"/>
        </w:rPr>
        <w:t>014-40-</w:t>
      </w:r>
      <w:r w:rsidR="00252CE9" w:rsidRPr="00252CE9">
        <w:rPr>
          <w:rFonts w:ascii="Times New Roman" w:hAnsi="Times New Roman" w:cs="Times New Roman"/>
          <w:lang w:val="sr-Cyrl-RS"/>
        </w:rPr>
        <w:t>1138</w:t>
      </w:r>
      <w:r w:rsidR="00252CE9" w:rsidRPr="00252CE9">
        <w:rPr>
          <w:rFonts w:ascii="Times New Roman" w:hAnsi="Times New Roman" w:cs="Times New Roman"/>
        </w:rPr>
        <w:t>/202</w:t>
      </w:r>
      <w:r w:rsidR="00252CE9" w:rsidRPr="00252CE9">
        <w:rPr>
          <w:rFonts w:ascii="Times New Roman" w:hAnsi="Times New Roman" w:cs="Times New Roman"/>
          <w:lang w:val="sr-Cyrl-RS"/>
        </w:rPr>
        <w:t>6</w:t>
      </w:r>
      <w:r w:rsidRPr="00252CE9">
        <w:rPr>
          <w:rFonts w:ascii="Times New Roman" w:hAnsi="Times New Roman" w:cs="Times New Roman"/>
          <w:lang w:val="sr-Cyrl-RS"/>
        </w:rPr>
        <w:t xml:space="preserve"> од </w:t>
      </w:r>
      <w:r w:rsidR="00252CE9" w:rsidRPr="00252CE9">
        <w:rPr>
          <w:rFonts w:ascii="Times New Roman" w:hAnsi="Times New Roman" w:cs="Times New Roman"/>
          <w:lang w:val="sr-Cyrl-RS"/>
        </w:rPr>
        <w:t>23</w:t>
      </w:r>
      <w:r w:rsidRPr="00252CE9">
        <w:rPr>
          <w:rFonts w:ascii="Times New Roman" w:hAnsi="Times New Roman" w:cs="Times New Roman"/>
          <w:lang w:val="sr-Cyrl-RS"/>
        </w:rPr>
        <w:t>.0</w:t>
      </w:r>
      <w:r w:rsidR="00252CE9" w:rsidRPr="00252CE9">
        <w:rPr>
          <w:rFonts w:ascii="Times New Roman" w:hAnsi="Times New Roman" w:cs="Times New Roman"/>
          <w:lang w:val="sr-Cyrl-RS"/>
        </w:rPr>
        <w:t>4</w:t>
      </w:r>
      <w:r w:rsidRPr="00252CE9">
        <w:rPr>
          <w:rFonts w:ascii="Times New Roman" w:hAnsi="Times New Roman" w:cs="Times New Roman"/>
          <w:lang w:val="sr-Cyrl-RS"/>
        </w:rPr>
        <w:t>.20</w:t>
      </w:r>
      <w:r w:rsidR="00252CE9" w:rsidRPr="00252CE9">
        <w:rPr>
          <w:rFonts w:ascii="Times New Roman" w:hAnsi="Times New Roman" w:cs="Times New Roman"/>
        </w:rPr>
        <w:t>2</w:t>
      </w:r>
      <w:r w:rsidR="00252CE9" w:rsidRPr="00252CE9">
        <w:rPr>
          <w:rFonts w:ascii="Times New Roman" w:hAnsi="Times New Roman" w:cs="Times New Roman"/>
          <w:lang w:val="sr-Cyrl-RS"/>
        </w:rPr>
        <w:t>6</w:t>
      </w:r>
      <w:r w:rsidRPr="00252CE9">
        <w:rPr>
          <w:rFonts w:ascii="Times New Roman" w:hAnsi="Times New Roman" w:cs="Times New Roman"/>
          <w:lang w:val="sr-Cyrl-RS"/>
        </w:rPr>
        <w:t>. године)</w:t>
      </w:r>
      <w:r w:rsidRPr="00252CE9">
        <w:rPr>
          <w:rFonts w:ascii="Times New Roman" w:hAnsi="Times New Roman" w:cs="Times New Roman"/>
        </w:rPr>
        <w:t xml:space="preserve"> </w:t>
      </w:r>
    </w:p>
    <w:p w14:paraId="14A500AB" w14:textId="77777777" w:rsidR="00D21AE5" w:rsidRDefault="00D21AE5">
      <w:pPr>
        <w:pStyle w:val="Style3"/>
        <w:widowControl/>
        <w:spacing w:line="240" w:lineRule="exact"/>
        <w:rPr>
          <w:rFonts w:ascii="Times New Roman" w:hAnsi="Times New Roman" w:cs="Times New Roman"/>
        </w:rPr>
      </w:pPr>
    </w:p>
    <w:p w14:paraId="191750AD" w14:textId="77777777" w:rsidR="00D21AE5" w:rsidRDefault="00D21AE5">
      <w:pPr>
        <w:pStyle w:val="Style3"/>
        <w:widowControl/>
        <w:spacing w:before="5" w:line="240" w:lineRule="auto"/>
        <w:rPr>
          <w:rFonts w:ascii="Times New Roman" w:hAnsi="Times New Roman" w:cs="Times New Roman"/>
          <w:b/>
          <w:bCs/>
          <w:color w:val="000000"/>
          <w:sz w:val="22"/>
          <w:szCs w:val="22"/>
          <w:lang w:val="sr-Cyrl-CS" w:eastAsia="sr-Cyrl-CS"/>
        </w:rPr>
      </w:pPr>
      <w:r>
        <w:rPr>
          <w:rStyle w:val="FontStyle20"/>
          <w:rFonts w:ascii="Times New Roman" w:hAnsi="Times New Roman" w:cs="Times New Roman"/>
          <w:sz w:val="24"/>
          <w:szCs w:val="24"/>
          <w:lang w:val="sr-Cyrl-CS" w:eastAsia="sr-Cyrl-CS"/>
        </w:rPr>
        <w:t>НАЦИОНАЛНА СЛУЖБА ЗА ЗАПОШЉАВАЊЕ</w:t>
      </w:r>
    </w:p>
    <w:p w14:paraId="2E7ECB4D" w14:textId="77777777" w:rsidR="00D21AE5" w:rsidRDefault="00D21AE5">
      <w:pPr>
        <w:spacing w:before="240"/>
        <w:jc w:val="center"/>
        <w:rPr>
          <w:rFonts w:ascii="Times New Roman" w:hAnsi="Times New Roman" w:cs="Times New Roman"/>
          <w:b/>
          <w:bCs/>
          <w:color w:val="000000"/>
          <w:sz w:val="22"/>
          <w:szCs w:val="22"/>
          <w:lang w:val="sr-Cyrl-RS"/>
        </w:rPr>
      </w:pPr>
      <w:r>
        <w:rPr>
          <w:rFonts w:ascii="Times New Roman" w:hAnsi="Times New Roman" w:cs="Times New Roman"/>
          <w:b/>
          <w:lang w:val="sr-Cyrl-CS"/>
        </w:rPr>
        <w:t xml:space="preserve">И ГРАД ПОЖАРЕВАЦ </w:t>
      </w:r>
      <w:r>
        <w:rPr>
          <w:rFonts w:ascii="Times New Roman" w:hAnsi="Times New Roman" w:cs="Times New Roman"/>
          <w:b/>
          <w:lang w:val="sr-Cyrl-RS"/>
        </w:rPr>
        <w:t xml:space="preserve"> </w:t>
      </w:r>
    </w:p>
    <w:p w14:paraId="514A0344" w14:textId="77777777" w:rsidR="00D21AE5" w:rsidRDefault="00D72D2B" w:rsidP="00D72D2B">
      <w:pPr>
        <w:pStyle w:val="Style3"/>
        <w:widowControl/>
        <w:spacing w:before="139"/>
        <w:ind w:left="3969" w:right="4118" w:firstLine="145"/>
        <w:rPr>
          <w:rFonts w:ascii="Times New Roman" w:hAnsi="Times New Roman" w:cs="Times New Roman"/>
          <w:b/>
          <w:bCs/>
          <w:color w:val="000000"/>
          <w:sz w:val="22"/>
          <w:szCs w:val="22"/>
          <w:lang w:val="sr-Cyrl-CS" w:eastAsia="sr-Cyrl-CS"/>
        </w:rPr>
      </w:pPr>
      <w:r>
        <w:rPr>
          <w:rStyle w:val="FontStyle20"/>
          <w:rFonts w:ascii="Times New Roman" w:hAnsi="Times New Roman" w:cs="Times New Roman"/>
          <w:sz w:val="24"/>
          <w:szCs w:val="24"/>
          <w:lang w:val="sr-Cyrl-CS" w:eastAsia="sr-Cyrl-CS"/>
        </w:rPr>
        <w:t xml:space="preserve">Расписује ЈАВНИ </w:t>
      </w:r>
      <w:r w:rsidR="00D21AE5">
        <w:rPr>
          <w:rStyle w:val="FontStyle20"/>
          <w:rFonts w:ascii="Times New Roman" w:hAnsi="Times New Roman" w:cs="Times New Roman"/>
          <w:sz w:val="24"/>
          <w:szCs w:val="24"/>
          <w:lang w:val="sr-Cyrl-CS" w:eastAsia="sr-Cyrl-CS"/>
        </w:rPr>
        <w:t>ПОЗИВ</w:t>
      </w:r>
    </w:p>
    <w:p w14:paraId="1F6C2DAF" w14:textId="77777777" w:rsidR="00D21AE5" w:rsidRDefault="00D21AE5">
      <w:pPr>
        <w:pStyle w:val="Style3"/>
        <w:widowControl/>
        <w:spacing w:line="240" w:lineRule="auto"/>
        <w:ind w:right="14"/>
        <w:rPr>
          <w:rFonts w:ascii="Times New Roman" w:hAnsi="Times New Roman" w:cs="Times New Roman"/>
          <w:b/>
          <w:bCs/>
          <w:color w:val="000000"/>
          <w:sz w:val="22"/>
          <w:szCs w:val="22"/>
          <w:lang w:val="sr-Cyrl-CS" w:eastAsia="sr-Cyrl-CS"/>
        </w:rPr>
      </w:pPr>
      <w:r>
        <w:rPr>
          <w:rStyle w:val="FontStyle20"/>
          <w:rFonts w:ascii="Times New Roman" w:hAnsi="Times New Roman" w:cs="Times New Roman"/>
          <w:sz w:val="24"/>
          <w:szCs w:val="24"/>
          <w:lang w:val="sr-Cyrl-CS" w:eastAsia="sr-Cyrl-CS"/>
        </w:rPr>
        <w:t>ЗА РЕАЛИЗАЦИЈУ МЕРЕ СТРУЧНЕ ПРАКСЕ У 202</w:t>
      </w:r>
      <w:r>
        <w:rPr>
          <w:rStyle w:val="FontStyle20"/>
          <w:rFonts w:ascii="Times New Roman" w:hAnsi="Times New Roman" w:cs="Times New Roman"/>
          <w:sz w:val="24"/>
          <w:szCs w:val="24"/>
          <w:lang w:val="sr-Cyrl-RS" w:eastAsia="sr-Cyrl-CS"/>
        </w:rPr>
        <w:t>6</w:t>
      </w:r>
      <w:r>
        <w:rPr>
          <w:rStyle w:val="FontStyle20"/>
          <w:rFonts w:ascii="Times New Roman" w:hAnsi="Times New Roman" w:cs="Times New Roman"/>
          <w:sz w:val="24"/>
          <w:szCs w:val="24"/>
          <w:lang w:val="sr-Cyrl-CS" w:eastAsia="sr-Cyrl-CS"/>
        </w:rPr>
        <w:t>. ГОДИНИ</w:t>
      </w:r>
    </w:p>
    <w:p w14:paraId="14214E38" w14:textId="77777777" w:rsidR="00D21AE5" w:rsidRDefault="00D21AE5">
      <w:pPr>
        <w:pStyle w:val="Heading3"/>
        <w:spacing w:after="240"/>
        <w:jc w:val="center"/>
        <w:rPr>
          <w:sz w:val="24"/>
          <w:szCs w:val="24"/>
          <w:lang w:val="sr-Cyrl-RS"/>
        </w:rPr>
      </w:pPr>
      <w:r>
        <w:rPr>
          <w:sz w:val="24"/>
          <w:lang w:val="sr-Cyrl-RS"/>
        </w:rPr>
        <w:t>    -ЛАПЗ    ТЕХНИЧКА ПОДРШКА-</w:t>
      </w:r>
    </w:p>
    <w:p w14:paraId="5CC2844C" w14:textId="77777777" w:rsidR="00D21AE5" w:rsidRDefault="00D21AE5">
      <w:pPr>
        <w:pStyle w:val="Style3"/>
        <w:widowControl/>
        <w:spacing w:before="58" w:line="240" w:lineRule="auto"/>
        <w:rPr>
          <w:rFonts w:ascii="Times New Roman" w:hAnsi="Times New Roman" w:cs="Times New Roman"/>
          <w:b/>
          <w:bCs/>
          <w:color w:val="000000"/>
          <w:sz w:val="22"/>
          <w:szCs w:val="22"/>
          <w:lang w:val="sr-Cyrl-CS" w:eastAsia="sr-Cyrl-CS"/>
        </w:rPr>
      </w:pPr>
      <w:r>
        <w:rPr>
          <w:rStyle w:val="FontStyle20"/>
          <w:rFonts w:ascii="Times New Roman" w:hAnsi="Times New Roman" w:cs="Times New Roman"/>
          <w:sz w:val="24"/>
          <w:szCs w:val="24"/>
          <w:highlight w:val="lightGray"/>
          <w:lang w:val="sr-Cyrl-CS" w:eastAsia="sr-Cyrl-CS"/>
        </w:rPr>
        <w:t>I ОСНОВНЕ ИНФОРМАЦИЈЕ</w:t>
      </w:r>
    </w:p>
    <w:p w14:paraId="2D5A3C2A" w14:textId="77777777" w:rsidR="00D21AE5" w:rsidRDefault="00D21AE5">
      <w:pPr>
        <w:pStyle w:val="Style1"/>
        <w:widowControl/>
        <w:spacing w:before="120" w:line="274" w:lineRule="exact"/>
        <w:ind w:right="5" w:firstLine="720"/>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 xml:space="preserve">Мера стручна пракса (у даљем тексту: мера) подразумева </w:t>
      </w:r>
      <w:r>
        <w:rPr>
          <w:rStyle w:val="FontStyle20"/>
          <w:rFonts w:ascii="Times New Roman" w:hAnsi="Times New Roman" w:cs="Times New Roman"/>
          <w:sz w:val="24"/>
          <w:szCs w:val="24"/>
          <w:lang w:val="sr-Cyrl-CS" w:eastAsia="sr-Cyrl-CS"/>
        </w:rPr>
        <w:t xml:space="preserve">стручно оспособљавање незапосленог за самосталан рад у занимању </w:t>
      </w:r>
      <w:r>
        <w:rPr>
          <w:rStyle w:val="FontStyle19"/>
          <w:rFonts w:ascii="Times New Roman" w:hAnsi="Times New Roman" w:cs="Times New Roman"/>
          <w:sz w:val="24"/>
          <w:szCs w:val="24"/>
          <w:lang w:val="sr-Cyrl-CS" w:eastAsia="sr-Cyrl-CS"/>
        </w:rPr>
        <w:t>за које је стечено одговарајуће образовање, ради обављања приправничког стажа, односно стицања услова за полагање стручног испита, ако је то као услов за рад на одређеним пословима утврђено законом или правилником.</w:t>
      </w:r>
    </w:p>
    <w:p w14:paraId="79C2E7F4" w14:textId="77777777" w:rsidR="00D21AE5" w:rsidRDefault="00D21AE5">
      <w:pPr>
        <w:pStyle w:val="Style6"/>
        <w:widowControl/>
        <w:spacing w:before="77"/>
        <w:ind w:firstLine="720"/>
        <w:jc w:val="left"/>
        <w:rPr>
          <w:rFonts w:ascii="Times New Roman" w:hAnsi="Times New Roman" w:cs="Times New Roman"/>
          <w:b/>
          <w:bCs/>
          <w:color w:val="000000"/>
          <w:sz w:val="22"/>
          <w:szCs w:val="22"/>
          <w:lang w:val="sr-Cyrl-CS" w:eastAsia="sr-Cyrl-CS"/>
        </w:rPr>
      </w:pPr>
      <w:r>
        <w:rPr>
          <w:rStyle w:val="FontStyle13"/>
          <w:rFonts w:ascii="Times New Roman" w:hAnsi="Times New Roman" w:cs="Times New Roman"/>
          <w:sz w:val="24"/>
          <w:szCs w:val="24"/>
          <w:lang w:val="sr-Cyrl-CS" w:eastAsia="sr-Cyrl-CS"/>
        </w:rPr>
        <w:t xml:space="preserve">Мера се реализује </w:t>
      </w:r>
      <w:r>
        <w:rPr>
          <w:rStyle w:val="FontStyle20"/>
          <w:rFonts w:ascii="Times New Roman" w:hAnsi="Times New Roman" w:cs="Times New Roman"/>
          <w:sz w:val="24"/>
          <w:szCs w:val="24"/>
          <w:lang w:val="sr-Cyrl-CS" w:eastAsia="sr-Cyrl-CS"/>
        </w:rPr>
        <w:t>без заснивања радног односа.</w:t>
      </w:r>
    </w:p>
    <w:p w14:paraId="45496D88" w14:textId="77777777" w:rsidR="00D21AE5" w:rsidRDefault="00D21AE5">
      <w:pPr>
        <w:pStyle w:val="Style1"/>
        <w:widowControl/>
        <w:spacing w:before="62" w:line="274" w:lineRule="exact"/>
        <w:ind w:firstLine="720"/>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У меру се укључују незапослена лица која се први пут стручно оспособљавају у занимању за које су стекла одређену врсту и ниво квалификације или која су се стручно оспособљавала краће од времена потребног за полагање приправничког или стручног испита, за преостали период потребан за стицање услова за полагање приправничког или стручног испита.</w:t>
      </w:r>
    </w:p>
    <w:p w14:paraId="2CFBD7D8" w14:textId="77777777" w:rsidR="00D21AE5" w:rsidRDefault="00D21AE5">
      <w:pPr>
        <w:pStyle w:val="Style1"/>
        <w:widowControl/>
        <w:spacing w:before="62" w:line="274" w:lineRule="exact"/>
        <w:ind w:firstLine="720"/>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Град не сноси трошкове полагања стручног испита.</w:t>
      </w:r>
    </w:p>
    <w:p w14:paraId="5494405A" w14:textId="77777777" w:rsidR="00D21AE5" w:rsidRDefault="00D21AE5">
      <w:pPr>
        <w:pStyle w:val="Style1"/>
        <w:widowControl/>
        <w:spacing w:before="62" w:line="274" w:lineRule="exact"/>
        <w:ind w:firstLine="355"/>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Мера се спроводи у складу са законом, односно у складу са правилником о организацији и систематизацији послова код послодавца. Уколико се мера спроводи у складу са законом, Град Пожаревац може да финансира меру у дужини прописаној законом, а најдуже 12 месеци. Када се мера спроводи у складу са правилником о организацији и систематизацији послова, Град Пожаревац меру финансира у трајању:</w:t>
      </w:r>
    </w:p>
    <w:p w14:paraId="56759017" w14:textId="77777777" w:rsidR="00D21AE5" w:rsidRDefault="00D21AE5">
      <w:pPr>
        <w:pStyle w:val="Style10"/>
        <w:widowControl/>
        <w:numPr>
          <w:ilvl w:val="0"/>
          <w:numId w:val="1"/>
        </w:numPr>
        <w:tabs>
          <w:tab w:val="left" w:pos="706"/>
        </w:tabs>
        <w:spacing w:before="34" w:line="240" w:lineRule="auto"/>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 xml:space="preserve">до 6 месеци за лица са </w:t>
      </w:r>
      <w:r>
        <w:rPr>
          <w:rStyle w:val="FontStyle19"/>
          <w:rFonts w:ascii="Times New Roman" w:hAnsi="Times New Roman" w:cs="Times New Roman"/>
          <w:sz w:val="24"/>
          <w:szCs w:val="24"/>
          <w:lang w:val="sr-Latn-ME" w:eastAsia="sr-Cyrl-CS"/>
        </w:rPr>
        <w:t xml:space="preserve">III </w:t>
      </w:r>
      <w:r>
        <w:rPr>
          <w:rStyle w:val="FontStyle19"/>
          <w:rFonts w:ascii="Times New Roman" w:hAnsi="Times New Roman" w:cs="Times New Roman"/>
          <w:sz w:val="24"/>
          <w:szCs w:val="24"/>
          <w:lang w:val="sr-Cyrl-RS" w:eastAsia="sr-Cyrl-CS"/>
        </w:rPr>
        <w:t xml:space="preserve">и </w:t>
      </w:r>
      <w:r>
        <w:rPr>
          <w:rStyle w:val="FontStyle19"/>
          <w:rFonts w:ascii="Times New Roman" w:hAnsi="Times New Roman" w:cs="Times New Roman"/>
          <w:sz w:val="24"/>
          <w:szCs w:val="24"/>
          <w:lang w:val="sr-Latn-ME" w:eastAsia="sr-Cyrl-CS"/>
        </w:rPr>
        <w:t>IV</w:t>
      </w:r>
      <w:r>
        <w:rPr>
          <w:rStyle w:val="FontStyle19"/>
          <w:rFonts w:ascii="Times New Roman" w:hAnsi="Times New Roman" w:cs="Times New Roman"/>
          <w:sz w:val="24"/>
          <w:szCs w:val="24"/>
          <w:lang w:val="sr-Cyrl-CS" w:eastAsia="sr-Cyrl-CS"/>
        </w:rPr>
        <w:t xml:space="preserve">  нивоом квалификација,</w:t>
      </w:r>
    </w:p>
    <w:p w14:paraId="7725A28F" w14:textId="77777777" w:rsidR="00D21AE5" w:rsidRDefault="00D21AE5">
      <w:pPr>
        <w:pStyle w:val="Style10"/>
        <w:widowControl/>
        <w:numPr>
          <w:ilvl w:val="0"/>
          <w:numId w:val="1"/>
        </w:numPr>
        <w:tabs>
          <w:tab w:val="left" w:pos="701"/>
        </w:tabs>
        <w:spacing w:before="34" w:line="240" w:lineRule="auto"/>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 xml:space="preserve">до 12 месеци за лица са </w:t>
      </w:r>
      <w:r>
        <w:rPr>
          <w:rStyle w:val="FontStyle19"/>
          <w:rFonts w:ascii="Times New Roman" w:hAnsi="Times New Roman" w:cs="Times New Roman"/>
          <w:sz w:val="24"/>
          <w:szCs w:val="24"/>
          <w:lang w:val="sr-Latn-ME" w:eastAsia="sr-Cyrl-CS"/>
        </w:rPr>
        <w:t xml:space="preserve">VI </w:t>
      </w:r>
      <w:r>
        <w:rPr>
          <w:rStyle w:val="FontStyle19"/>
          <w:rFonts w:ascii="Times New Roman" w:hAnsi="Times New Roman" w:cs="Times New Roman"/>
          <w:sz w:val="24"/>
          <w:szCs w:val="24"/>
          <w:lang w:val="sr-Cyrl-RS" w:eastAsia="sr-Cyrl-CS"/>
        </w:rPr>
        <w:t xml:space="preserve">и </w:t>
      </w:r>
      <w:r>
        <w:rPr>
          <w:rStyle w:val="FontStyle19"/>
          <w:rFonts w:ascii="Times New Roman" w:hAnsi="Times New Roman" w:cs="Times New Roman"/>
          <w:sz w:val="24"/>
          <w:szCs w:val="24"/>
          <w:lang w:val="sr-Latn-ME" w:eastAsia="sr-Cyrl-CS"/>
        </w:rPr>
        <w:t xml:space="preserve">VII </w:t>
      </w:r>
      <w:r>
        <w:rPr>
          <w:rStyle w:val="FontStyle19"/>
          <w:rFonts w:ascii="Times New Roman" w:hAnsi="Times New Roman" w:cs="Times New Roman"/>
          <w:sz w:val="24"/>
          <w:szCs w:val="24"/>
          <w:lang w:val="sr-Cyrl-CS" w:eastAsia="sr-Cyrl-CS"/>
        </w:rPr>
        <w:t xml:space="preserve"> нивоом квалификација. </w:t>
      </w:r>
    </w:p>
    <w:p w14:paraId="79DA50D7" w14:textId="77777777" w:rsidR="00D21AE5" w:rsidRDefault="00D21AE5">
      <w:pPr>
        <w:pStyle w:val="Style10"/>
        <w:widowControl/>
        <w:tabs>
          <w:tab w:val="left" w:pos="701"/>
        </w:tabs>
        <w:spacing w:before="34" w:line="240" w:lineRule="auto"/>
        <w:ind w:left="355" w:firstLine="0"/>
        <w:rPr>
          <w:rFonts w:ascii="Times New Roman" w:hAnsi="Times New Roman" w:cs="Times New Roman"/>
          <w:color w:val="000000"/>
          <w:sz w:val="22"/>
          <w:szCs w:val="22"/>
          <w:lang w:val="sr-Cyrl-CS" w:eastAsia="sr-Cyrl-CS"/>
        </w:rPr>
      </w:pPr>
    </w:p>
    <w:p w14:paraId="475C42EA" w14:textId="77777777" w:rsidR="00D21AE5" w:rsidRDefault="00D21AE5">
      <w:pPr>
        <w:pStyle w:val="Style10"/>
        <w:widowControl/>
        <w:tabs>
          <w:tab w:val="left" w:pos="701"/>
        </w:tabs>
        <w:spacing w:before="34" w:line="240" w:lineRule="auto"/>
        <w:ind w:left="355" w:firstLine="0"/>
        <w:rPr>
          <w:rFonts w:ascii="Times New Roman" w:hAnsi="Times New Roman" w:cs="Times New Roman"/>
          <w:color w:val="000000"/>
          <w:lang w:val="sr-Cyrl-CS" w:eastAsia="sr-Cyrl-CS"/>
        </w:rPr>
      </w:pPr>
      <w:r>
        <w:rPr>
          <w:rStyle w:val="FontStyle20"/>
          <w:rFonts w:ascii="Times New Roman" w:hAnsi="Times New Roman" w:cs="Times New Roman"/>
          <w:sz w:val="24"/>
          <w:szCs w:val="24"/>
          <w:lang w:val="sr-Cyrl-CS" w:eastAsia="sr-Cyrl-CS"/>
        </w:rPr>
        <w:t>Током трајања стручне праксе, Национална служба за запошљавање:</w:t>
      </w:r>
    </w:p>
    <w:p w14:paraId="397FD9C2" w14:textId="77777777" w:rsidR="00D21AE5" w:rsidRDefault="00D21AE5">
      <w:pPr>
        <w:pStyle w:val="Style9"/>
        <w:widowControl/>
        <w:numPr>
          <w:ilvl w:val="0"/>
          <w:numId w:val="2"/>
        </w:numPr>
        <w:tabs>
          <w:tab w:val="left" w:pos="283"/>
        </w:tabs>
        <w:spacing w:before="43"/>
        <w:jc w:val="left"/>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ангажованим лицима на име новчане помоћи и трошкова превоза исплаћује средства у укупном месечном износу од:</w:t>
      </w:r>
    </w:p>
    <w:p w14:paraId="78D1BDA4" w14:textId="77777777" w:rsidR="00D21AE5" w:rsidRDefault="00D21AE5">
      <w:pPr>
        <w:pStyle w:val="Style10"/>
        <w:widowControl/>
        <w:numPr>
          <w:ilvl w:val="0"/>
          <w:numId w:val="1"/>
        </w:numPr>
        <w:tabs>
          <w:tab w:val="left" w:pos="706"/>
        </w:tabs>
        <w:spacing w:before="91" w:line="240" w:lineRule="auto"/>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3</w:t>
      </w:r>
      <w:r>
        <w:rPr>
          <w:rStyle w:val="FontStyle19"/>
          <w:rFonts w:ascii="Times New Roman" w:hAnsi="Times New Roman" w:cs="Times New Roman"/>
          <w:sz w:val="24"/>
          <w:szCs w:val="24"/>
          <w:lang w:eastAsia="sr-Cyrl-CS"/>
        </w:rPr>
        <w:t>5</w:t>
      </w:r>
      <w:r>
        <w:rPr>
          <w:rStyle w:val="FontStyle19"/>
          <w:rFonts w:ascii="Times New Roman" w:hAnsi="Times New Roman" w:cs="Times New Roman"/>
          <w:sz w:val="24"/>
          <w:szCs w:val="24"/>
          <w:lang w:val="sr-Cyrl-CS" w:eastAsia="sr-Cyrl-CS"/>
        </w:rPr>
        <w:t>.000,00 динара за лица са средњим образовањем,</w:t>
      </w:r>
    </w:p>
    <w:p w14:paraId="21653870" w14:textId="77777777" w:rsidR="00D21AE5" w:rsidRDefault="00D21AE5">
      <w:pPr>
        <w:pStyle w:val="Style10"/>
        <w:widowControl/>
        <w:numPr>
          <w:ilvl w:val="0"/>
          <w:numId w:val="1"/>
        </w:numPr>
        <w:tabs>
          <w:tab w:val="left" w:pos="706"/>
        </w:tabs>
        <w:spacing w:before="38" w:line="240" w:lineRule="auto"/>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eastAsia="sr-Cyrl-CS"/>
        </w:rPr>
        <w:t>40</w:t>
      </w:r>
      <w:r>
        <w:rPr>
          <w:rStyle w:val="FontStyle19"/>
          <w:rFonts w:ascii="Times New Roman" w:hAnsi="Times New Roman" w:cs="Times New Roman"/>
          <w:sz w:val="24"/>
          <w:szCs w:val="24"/>
          <w:lang w:val="sr-Cyrl-CS" w:eastAsia="sr-Cyrl-CS"/>
        </w:rPr>
        <w:t>.000,00 динара за лица са високим образовањем;</w:t>
      </w:r>
    </w:p>
    <w:p w14:paraId="4332DDE7" w14:textId="77777777" w:rsidR="00D21AE5" w:rsidRDefault="00D21AE5">
      <w:pPr>
        <w:pStyle w:val="Style8"/>
        <w:widowControl/>
        <w:numPr>
          <w:ilvl w:val="0"/>
          <w:numId w:val="3"/>
        </w:numPr>
        <w:tabs>
          <w:tab w:val="left" w:pos="283"/>
        </w:tabs>
        <w:spacing w:before="62"/>
        <w:rPr>
          <w:rFonts w:ascii="Times New Roman" w:hAnsi="Times New Roman" w:cs="Times New Roman"/>
          <w:color w:val="000000"/>
          <w:sz w:val="22"/>
          <w:szCs w:val="22"/>
          <w:lang w:val="sr-Cyrl-CS" w:eastAsia="sr-Cyrl-CS"/>
        </w:rPr>
      </w:pPr>
      <w:r>
        <w:rPr>
          <w:rStyle w:val="FontStyle13"/>
          <w:rFonts w:ascii="Times New Roman" w:hAnsi="Times New Roman" w:cs="Times New Roman"/>
          <w:sz w:val="24"/>
          <w:szCs w:val="24"/>
          <w:lang w:val="sr-Cyrl-CS" w:eastAsia="sr-Cyrl-CS"/>
        </w:rPr>
        <w:t xml:space="preserve">врши обрачун и уплату </w:t>
      </w:r>
      <w:r>
        <w:rPr>
          <w:rStyle w:val="FontStyle20"/>
          <w:rFonts w:ascii="Times New Roman" w:hAnsi="Times New Roman" w:cs="Times New Roman"/>
          <w:sz w:val="24"/>
          <w:szCs w:val="24"/>
          <w:lang w:val="sr-Cyrl-CS" w:eastAsia="sr-Cyrl-CS"/>
        </w:rPr>
        <w:t xml:space="preserve">доприноса за случај повреде на раду и професионалне болести у укупном износу од </w:t>
      </w:r>
      <w:r>
        <w:rPr>
          <w:rStyle w:val="FontStyle20"/>
          <w:rFonts w:ascii="Times New Roman" w:hAnsi="Times New Roman" w:cs="Times New Roman"/>
          <w:sz w:val="24"/>
          <w:szCs w:val="24"/>
          <w:lang w:eastAsia="sr-Cyrl-CS"/>
        </w:rPr>
        <w:t>3</w:t>
      </w:r>
      <w:r>
        <w:rPr>
          <w:rStyle w:val="FontStyle20"/>
          <w:rFonts w:ascii="Times New Roman" w:hAnsi="Times New Roman" w:cs="Times New Roman"/>
          <w:sz w:val="24"/>
          <w:szCs w:val="24"/>
          <w:lang w:val="sr-Cyrl-CS" w:eastAsia="sr-Cyrl-CS"/>
        </w:rPr>
        <w:t>.</w:t>
      </w:r>
      <w:r>
        <w:rPr>
          <w:rStyle w:val="FontStyle20"/>
          <w:rFonts w:ascii="Times New Roman" w:hAnsi="Times New Roman" w:cs="Times New Roman"/>
          <w:sz w:val="24"/>
          <w:szCs w:val="24"/>
          <w:lang w:val="sr-Cyrl-RS" w:eastAsia="sr-Cyrl-CS"/>
        </w:rPr>
        <w:t>5</w:t>
      </w:r>
      <w:r>
        <w:rPr>
          <w:rStyle w:val="FontStyle20"/>
          <w:rFonts w:ascii="Times New Roman" w:hAnsi="Times New Roman" w:cs="Times New Roman"/>
          <w:sz w:val="24"/>
          <w:szCs w:val="24"/>
          <w:lang w:val="sr-Cyrl-CS" w:eastAsia="sr-Cyrl-CS"/>
        </w:rPr>
        <w:t xml:space="preserve">00,00 динара, </w:t>
      </w:r>
      <w:r>
        <w:rPr>
          <w:rStyle w:val="FontStyle13"/>
          <w:rFonts w:ascii="Times New Roman" w:hAnsi="Times New Roman" w:cs="Times New Roman"/>
          <w:sz w:val="24"/>
          <w:szCs w:val="24"/>
          <w:lang w:val="sr-Cyrl-CS" w:eastAsia="sr-Cyrl-CS"/>
        </w:rPr>
        <w:t>у складу са законом.</w:t>
      </w:r>
    </w:p>
    <w:p w14:paraId="1177D01F" w14:textId="77777777" w:rsidR="00D21AE5" w:rsidRDefault="00D21AE5">
      <w:pPr>
        <w:pStyle w:val="Style8"/>
        <w:widowControl/>
        <w:numPr>
          <w:ilvl w:val="0"/>
          <w:numId w:val="3"/>
        </w:numPr>
        <w:tabs>
          <w:tab w:val="left" w:pos="283"/>
        </w:tabs>
        <w:spacing w:before="62"/>
        <w:sectPr w:rsidR="00D21AE5">
          <w:headerReference w:type="default" r:id="rId10"/>
          <w:footerReference w:type="default" r:id="rId11"/>
          <w:type w:val="continuous"/>
          <w:pgSz w:w="12240" w:h="15840"/>
          <w:pgMar w:top="1133" w:right="1138" w:bottom="993" w:left="1138" w:header="720" w:footer="720" w:gutter="0"/>
          <w:cols w:space="720"/>
          <w:formProt w:val="0"/>
          <w:noEndnote/>
        </w:sectPr>
      </w:pPr>
    </w:p>
    <w:p w14:paraId="3C77E9A3" w14:textId="77777777" w:rsidR="00D21AE5" w:rsidRDefault="00D21AE5">
      <w:pPr>
        <w:pStyle w:val="Style3"/>
        <w:widowControl/>
        <w:spacing w:line="240" w:lineRule="auto"/>
        <w:rPr>
          <w:rFonts w:ascii="Times New Roman" w:hAnsi="Times New Roman" w:cs="Times New Roman"/>
          <w:b/>
          <w:bCs/>
          <w:color w:val="000000"/>
          <w:sz w:val="22"/>
          <w:szCs w:val="22"/>
          <w:lang w:val="sr-Cyrl-CS" w:eastAsia="sr-Cyrl-CS"/>
        </w:rPr>
      </w:pPr>
      <w:r>
        <w:rPr>
          <w:rStyle w:val="FontStyle20"/>
          <w:rFonts w:ascii="Times New Roman" w:hAnsi="Times New Roman" w:cs="Times New Roman"/>
          <w:sz w:val="24"/>
          <w:szCs w:val="24"/>
          <w:highlight w:val="lightGray"/>
          <w:lang w:val="sr-Cyrl-CS" w:eastAsia="sr-Cyrl-CS"/>
        </w:rPr>
        <w:lastRenderedPageBreak/>
        <w:t>II УСЛОВИ УЧЕШЋА</w:t>
      </w:r>
    </w:p>
    <w:p w14:paraId="5F4AEAC7" w14:textId="77777777" w:rsidR="00D21AE5" w:rsidRDefault="00D21AE5">
      <w:pPr>
        <w:pStyle w:val="Style1"/>
        <w:widowControl/>
        <w:spacing w:before="125" w:line="274" w:lineRule="exact"/>
        <w:ind w:firstLine="720"/>
        <w:jc w:val="left"/>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 xml:space="preserve">Право учешћа у реализацији мере може остварити послодавац који </w:t>
      </w:r>
      <w:r>
        <w:rPr>
          <w:rStyle w:val="FontStyle19"/>
          <w:rFonts w:ascii="Times New Roman" w:hAnsi="Times New Roman" w:cs="Times New Roman"/>
          <w:b/>
          <w:bCs/>
          <w:sz w:val="24"/>
          <w:szCs w:val="24"/>
          <w:lang w:val="sr-Cyrl-CS" w:eastAsia="sr-Cyrl-CS"/>
        </w:rPr>
        <w:t>припадају јавном и приватном сектору</w:t>
      </w:r>
      <w:r>
        <w:rPr>
          <w:rStyle w:val="FontStyle19"/>
          <w:rFonts w:ascii="Times New Roman" w:hAnsi="Times New Roman" w:cs="Times New Roman"/>
          <w:sz w:val="24"/>
          <w:szCs w:val="24"/>
          <w:lang w:val="sr-Cyrl-CS" w:eastAsia="sr-Cyrl-CS"/>
        </w:rPr>
        <w:t xml:space="preserve"> чије </w:t>
      </w:r>
      <w:r>
        <w:rPr>
          <w:rStyle w:val="FontStyle19"/>
          <w:rFonts w:ascii="Times New Roman" w:hAnsi="Times New Roman" w:cs="Times New Roman"/>
          <w:sz w:val="24"/>
          <w:szCs w:val="24"/>
          <w:lang w:val="sr-Cyrl-RS" w:eastAsia="sr-Cyrl-CS"/>
        </w:rPr>
        <w:t>ј</w:t>
      </w:r>
      <w:r>
        <w:rPr>
          <w:rStyle w:val="FontStyle19"/>
          <w:rFonts w:ascii="Times New Roman" w:hAnsi="Times New Roman" w:cs="Times New Roman"/>
          <w:sz w:val="24"/>
          <w:szCs w:val="24"/>
          <w:lang w:val="sr-Cyrl-CS" w:eastAsia="sr-Cyrl-CS"/>
        </w:rPr>
        <w:t xml:space="preserve">е седиште на територији Града Пожаревца </w:t>
      </w:r>
    </w:p>
    <w:p w14:paraId="581DC8F5" w14:textId="77777777" w:rsidR="00D21AE5" w:rsidRDefault="00D21AE5">
      <w:pPr>
        <w:pStyle w:val="Style1"/>
        <w:widowControl/>
        <w:spacing w:before="53" w:line="278" w:lineRule="exact"/>
        <w:jc w:val="left"/>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и испуњава следеће услове:</w:t>
      </w:r>
    </w:p>
    <w:p w14:paraId="09B331BA" w14:textId="77777777" w:rsidR="00D21AE5" w:rsidRDefault="00D21AE5">
      <w:pPr>
        <w:pStyle w:val="Style9"/>
        <w:widowControl/>
        <w:numPr>
          <w:ilvl w:val="0"/>
          <w:numId w:val="4"/>
        </w:numPr>
        <w:tabs>
          <w:tab w:val="left" w:pos="355"/>
        </w:tabs>
        <w:spacing w:before="10"/>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да измирује обавезе по основу пореза и доприноса за обавезно социјално осигурање у законским роковима;</w:t>
      </w:r>
    </w:p>
    <w:p w14:paraId="3A87746D" w14:textId="77777777" w:rsidR="00D21AE5" w:rsidRDefault="00D21AE5">
      <w:pPr>
        <w:pStyle w:val="Style9"/>
        <w:widowControl/>
        <w:numPr>
          <w:ilvl w:val="0"/>
          <w:numId w:val="4"/>
        </w:numPr>
        <w:tabs>
          <w:tab w:val="left" w:pos="355"/>
        </w:tabs>
        <w:spacing w:before="10"/>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да је законом или правилником о организацији и систематизацији послова код послодавца као услов за рад на конкретним пословима прописана обавеза обављања приправничког стажа, односно полагања стручног испита;</w:t>
      </w:r>
    </w:p>
    <w:p w14:paraId="798A5ADA" w14:textId="77777777" w:rsidR="00D21AE5" w:rsidRDefault="00D21AE5">
      <w:pPr>
        <w:pStyle w:val="Style9"/>
        <w:widowControl/>
        <w:numPr>
          <w:ilvl w:val="0"/>
          <w:numId w:val="4"/>
        </w:numPr>
        <w:tabs>
          <w:tab w:val="left" w:pos="355"/>
        </w:tabs>
        <w:spacing w:before="5"/>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да је измирио раније уговорне и друге обавезе према Националној служби, осим за обавезе чија је реализација у току, под условом да исте редовно измирује;</w:t>
      </w:r>
    </w:p>
    <w:p w14:paraId="4BCC548E" w14:textId="77777777" w:rsidR="00D21AE5" w:rsidRDefault="00D21AE5">
      <w:pPr>
        <w:pStyle w:val="Style9"/>
        <w:widowControl/>
        <w:numPr>
          <w:ilvl w:val="0"/>
          <w:numId w:val="4"/>
        </w:numPr>
        <w:tabs>
          <w:tab w:val="left" w:pos="355"/>
        </w:tabs>
        <w:spacing w:before="10"/>
        <w:rPr>
          <w:rFonts w:ascii="Times New Roman" w:hAnsi="Times New Roman" w:cs="Times New Roman"/>
          <w:color w:val="000000"/>
          <w:lang w:val="sr-Cyrl-CS" w:eastAsia="sr-Cyrl-CS"/>
        </w:rPr>
      </w:pPr>
      <w:r>
        <w:rPr>
          <w:rStyle w:val="FontStyle19"/>
          <w:rFonts w:ascii="Times New Roman" w:hAnsi="Times New Roman" w:cs="Times New Roman"/>
          <w:sz w:val="24"/>
          <w:szCs w:val="24"/>
          <w:lang w:val="sr-Cyrl-CS" w:eastAsia="sr-Cyrl-CS"/>
        </w:rPr>
        <w:t>да има кадровске капацитете за стручно оспособљавање лица, односно уколико позитивним прописима није другачије одређено, има запосленог ментора (са пуним месечним фондом радних сати) који је најмање истог нивоа квалификације као и незапослени и испуњава следеће услове:</w:t>
      </w:r>
    </w:p>
    <w:p w14:paraId="78D4B30F" w14:textId="77777777" w:rsidR="00D21AE5" w:rsidRDefault="00D21AE5">
      <w:pPr>
        <w:pStyle w:val="Style9"/>
        <w:widowControl/>
        <w:numPr>
          <w:ilvl w:val="0"/>
          <w:numId w:val="5"/>
        </w:numPr>
        <w:tabs>
          <w:tab w:val="left" w:pos="1003"/>
        </w:tabs>
        <w:jc w:val="left"/>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има исту квалификацију и најмање 12 месеци радног искуства у занимању или</w:t>
      </w:r>
    </w:p>
    <w:p w14:paraId="12E640BC" w14:textId="77777777" w:rsidR="00D21AE5" w:rsidRDefault="00D21AE5">
      <w:pPr>
        <w:pStyle w:val="Style9"/>
        <w:widowControl/>
        <w:numPr>
          <w:ilvl w:val="0"/>
          <w:numId w:val="5"/>
        </w:numPr>
        <w:tabs>
          <w:tab w:val="left" w:pos="1003"/>
        </w:tabs>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има најмање 24 месеца радног искуства на пословима на којима ће се стручно оспособљавати незапослени и квалификацију дефинисану правилником о организацији и систематизацији послова код послодавца;</w:t>
      </w:r>
    </w:p>
    <w:p w14:paraId="264E308F" w14:textId="77777777" w:rsidR="00D21AE5" w:rsidRDefault="00D21AE5">
      <w:pPr>
        <w:pStyle w:val="Style9"/>
        <w:widowControl/>
        <w:numPr>
          <w:ilvl w:val="0"/>
          <w:numId w:val="4"/>
        </w:numPr>
        <w:tabs>
          <w:tab w:val="left" w:pos="355"/>
        </w:tabs>
        <w:spacing w:before="10"/>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да има техничке, просторне и друге капацитете за стручно оспособљавање лица, односно да радни простор, техничка средства и опрема по функционалности одговарају броју лица која се стручно оспособљавају, као и да обезбеди све услове у складу са прописима о безбедности и здрављу на раду.</w:t>
      </w:r>
    </w:p>
    <w:p w14:paraId="20A9A3A3" w14:textId="77777777" w:rsidR="00D21AE5" w:rsidRDefault="00D21AE5">
      <w:pPr>
        <w:pStyle w:val="Style1"/>
        <w:widowControl/>
        <w:spacing w:before="115" w:line="274" w:lineRule="exact"/>
        <w:ind w:firstLine="355"/>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Послодавац који има до 5 запослених има право да у меру укључи једно незапослено лице, послодавац који има од 6 до 14 запослених има право да у меру укључи највише два незапослена, а послодавац који има 15 и више запослених има право да у меру укључи незапослене чији број не може бити већи од 20% укупног броја запослених.</w:t>
      </w:r>
    </w:p>
    <w:p w14:paraId="26F754D8" w14:textId="77777777" w:rsidR="00D21AE5" w:rsidRDefault="00D21AE5">
      <w:pPr>
        <w:pStyle w:val="Style1"/>
        <w:widowControl/>
        <w:spacing w:before="115" w:line="274" w:lineRule="exact"/>
        <w:ind w:firstLine="355"/>
        <w:jc w:val="left"/>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У меру се укључују лица под условом да:</w:t>
      </w:r>
    </w:p>
    <w:p w14:paraId="797EB7E2" w14:textId="77777777" w:rsidR="00D21AE5" w:rsidRDefault="00D21AE5">
      <w:pPr>
        <w:pStyle w:val="Style9"/>
        <w:widowControl/>
        <w:numPr>
          <w:ilvl w:val="0"/>
          <w:numId w:val="4"/>
        </w:numPr>
        <w:tabs>
          <w:tab w:val="left" w:pos="355"/>
        </w:tabs>
        <w:spacing w:line="274" w:lineRule="exact"/>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имају статус незапосленог лица, која се воде на евиденцији незапослених Националне службе Филијале Пожаревац и испоставе Костолац,</w:t>
      </w:r>
    </w:p>
    <w:p w14:paraId="0D615C01" w14:textId="77777777" w:rsidR="00D21AE5" w:rsidRDefault="00D21AE5">
      <w:pPr>
        <w:pStyle w:val="Style9"/>
        <w:widowControl/>
        <w:numPr>
          <w:ilvl w:val="0"/>
          <w:numId w:val="4"/>
        </w:numPr>
        <w:tabs>
          <w:tab w:val="left" w:pos="355"/>
        </w:tabs>
        <w:spacing w:line="274" w:lineRule="exact"/>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задовољавају опште и посебне услове за укључивање у меру, у складу са важећим актима Националне службе,</w:t>
      </w:r>
    </w:p>
    <w:p w14:paraId="6B13526D" w14:textId="77777777" w:rsidR="00D21AE5" w:rsidRDefault="00D21AE5">
      <w:pPr>
        <w:pStyle w:val="Style9"/>
        <w:widowControl/>
        <w:numPr>
          <w:ilvl w:val="0"/>
          <w:numId w:val="4"/>
        </w:numPr>
        <w:tabs>
          <w:tab w:val="left" w:pos="355"/>
        </w:tabs>
        <w:spacing w:line="274" w:lineRule="exact"/>
        <w:jc w:val="left"/>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имају најмање трећи ниво квалификације,</w:t>
      </w:r>
    </w:p>
    <w:p w14:paraId="5F4E050D" w14:textId="77777777" w:rsidR="00D21AE5" w:rsidRDefault="00D21AE5">
      <w:pPr>
        <w:pStyle w:val="Style9"/>
        <w:widowControl/>
        <w:numPr>
          <w:ilvl w:val="0"/>
          <w:numId w:val="4"/>
        </w:numPr>
        <w:tabs>
          <w:tab w:val="left" w:pos="355"/>
        </w:tabs>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немају радног искуства у занимању или немају довољно радног исксутва за стицање услова за полагање стручног/приправничког испита,</w:t>
      </w:r>
    </w:p>
    <w:p w14:paraId="4F249B77" w14:textId="77777777" w:rsidR="00D21AE5" w:rsidRDefault="00D21AE5">
      <w:pPr>
        <w:pStyle w:val="Style9"/>
        <w:widowControl/>
        <w:numPr>
          <w:ilvl w:val="0"/>
          <w:numId w:val="4"/>
        </w:numPr>
        <w:tabs>
          <w:tab w:val="left" w:pos="355"/>
        </w:tabs>
        <w:spacing w:line="274" w:lineRule="exact"/>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нису искористила у целости исту или другу меру у циљу оспособљавања за самосталан рад у занимању (изузетак је лице које се оспособљавало са средњим образовањем и након тога стекло високо образовање),</w:t>
      </w:r>
    </w:p>
    <w:p w14:paraId="4A6CF29B" w14:textId="77777777" w:rsidR="00D21AE5" w:rsidRDefault="00D21AE5">
      <w:pPr>
        <w:pStyle w:val="Style9"/>
        <w:widowControl/>
        <w:numPr>
          <w:ilvl w:val="0"/>
          <w:numId w:val="4"/>
        </w:numPr>
        <w:tabs>
          <w:tab w:val="left" w:pos="355"/>
        </w:tabs>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у периоду од шест месеци пре подношења захтева нису била у радном односу код послодавца код кога ће се оспособљавати.</w:t>
      </w:r>
    </w:p>
    <w:p w14:paraId="50A3FDFF" w14:textId="77777777" w:rsidR="00D21AE5" w:rsidRDefault="00D21AE5">
      <w:pPr>
        <w:pStyle w:val="Style1"/>
        <w:widowControl/>
        <w:spacing w:before="110" w:line="278" w:lineRule="exact"/>
        <w:ind w:firstLine="355"/>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Селекција незапослених лица која ће бити укључена у ову меру биће спроведена на основу процене саветника Националне службе.</w:t>
      </w:r>
    </w:p>
    <w:p w14:paraId="3E5409BC" w14:textId="77777777" w:rsidR="00D21AE5" w:rsidRDefault="00D21AE5">
      <w:pPr>
        <w:pStyle w:val="Style6"/>
        <w:widowControl/>
        <w:spacing w:before="110" w:line="278" w:lineRule="exact"/>
        <w:ind w:firstLine="720"/>
        <w:rPr>
          <w:rFonts w:ascii="Times New Roman" w:hAnsi="Times New Roman" w:cs="Times New Roman"/>
          <w:b/>
          <w:bCs/>
          <w:color w:val="000000"/>
          <w:sz w:val="22"/>
          <w:szCs w:val="22"/>
          <w:lang w:val="sr-Cyrl-CS" w:eastAsia="sr-Cyrl-CS"/>
        </w:rPr>
      </w:pPr>
      <w:r>
        <w:rPr>
          <w:rStyle w:val="FontStyle20"/>
          <w:rFonts w:ascii="Times New Roman" w:hAnsi="Times New Roman" w:cs="Times New Roman"/>
          <w:sz w:val="24"/>
          <w:szCs w:val="24"/>
          <w:lang w:val="sr-Cyrl-CS" w:eastAsia="sr-Cyrl-CS"/>
        </w:rPr>
        <w:t>Пре укључивања у меру Национална служба врши проверу испуњености законских услова и услова из јавног позива за незапосленог.</w:t>
      </w:r>
    </w:p>
    <w:p w14:paraId="390652EE" w14:textId="77777777" w:rsidR="00D21AE5" w:rsidRDefault="00D21AE5">
      <w:pPr>
        <w:pStyle w:val="Style6"/>
        <w:widowControl/>
        <w:spacing w:before="110" w:line="278" w:lineRule="exact"/>
        <w:ind w:firstLine="720"/>
        <w:sectPr w:rsidR="00D21AE5">
          <w:footerReference w:type="even" r:id="rId12"/>
          <w:footerReference w:type="default" r:id="rId13"/>
          <w:footerReference w:type="first" r:id="rId14"/>
          <w:pgSz w:w="12240" w:h="15840"/>
          <w:pgMar w:top="1152" w:right="1138" w:bottom="1440" w:left="1133" w:header="720" w:footer="1152" w:gutter="0"/>
          <w:cols w:space="720"/>
          <w:formProt w:val="0"/>
          <w:noEndnote/>
          <w:titlePg/>
        </w:sectPr>
      </w:pPr>
    </w:p>
    <w:p w14:paraId="42A841F0" w14:textId="77777777" w:rsidR="00D21AE5" w:rsidRDefault="00D21AE5">
      <w:pPr>
        <w:pStyle w:val="Style4"/>
        <w:widowControl/>
        <w:spacing w:before="134"/>
        <w:ind w:right="3360" w:firstLine="0"/>
        <w:rPr>
          <w:rFonts w:ascii="Times New Roman" w:hAnsi="Times New Roman" w:cs="Times New Roman"/>
          <w:b/>
          <w:bCs/>
          <w:color w:val="000000"/>
          <w:sz w:val="22"/>
          <w:szCs w:val="22"/>
          <w:lang w:val="sr-Cyrl-CS" w:eastAsia="sr-Cyrl-CS"/>
        </w:rPr>
      </w:pPr>
      <w:r>
        <w:rPr>
          <w:rStyle w:val="FontStyle20"/>
          <w:rFonts w:ascii="Times New Roman" w:hAnsi="Times New Roman" w:cs="Times New Roman"/>
          <w:sz w:val="24"/>
          <w:szCs w:val="24"/>
          <w:lang w:eastAsia="sr-Cyrl-CS"/>
        </w:rPr>
        <w:lastRenderedPageBreak/>
        <w:t xml:space="preserve">                                                               </w:t>
      </w:r>
      <w:r>
        <w:rPr>
          <w:rStyle w:val="FontStyle20"/>
          <w:rFonts w:ascii="Times New Roman" w:hAnsi="Times New Roman" w:cs="Times New Roman"/>
          <w:sz w:val="24"/>
          <w:szCs w:val="24"/>
          <w:highlight w:val="lightGray"/>
          <w:lang w:val="sr-Cyrl-CS" w:eastAsia="sr-Cyrl-CS"/>
        </w:rPr>
        <w:t>III ПОДНОШЕЊЕ ЗАХТЕВА</w:t>
      </w:r>
      <w:r>
        <w:rPr>
          <w:rStyle w:val="FontStyle20"/>
          <w:rFonts w:ascii="Times New Roman" w:hAnsi="Times New Roman" w:cs="Times New Roman"/>
          <w:sz w:val="24"/>
          <w:szCs w:val="24"/>
          <w:lang w:val="sr-Cyrl-CS" w:eastAsia="sr-Cyrl-CS"/>
        </w:rPr>
        <w:t xml:space="preserve"> Документација за подношење захтева:</w:t>
      </w:r>
    </w:p>
    <w:p w14:paraId="4BF666FC" w14:textId="77777777" w:rsidR="00D21AE5" w:rsidRDefault="00D21AE5">
      <w:pPr>
        <w:pStyle w:val="Style9"/>
        <w:widowControl/>
        <w:numPr>
          <w:ilvl w:val="0"/>
          <w:numId w:val="4"/>
        </w:numPr>
        <w:tabs>
          <w:tab w:val="left" w:pos="355"/>
        </w:tabs>
        <w:spacing w:before="43"/>
        <w:jc w:val="left"/>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захтев за учешће у мери на прописаном обрасцу Националне службе;</w:t>
      </w:r>
    </w:p>
    <w:p w14:paraId="46D9A05F" w14:textId="77777777" w:rsidR="00D21AE5" w:rsidRDefault="00D21AE5">
      <w:pPr>
        <w:pStyle w:val="Style9"/>
        <w:widowControl/>
        <w:numPr>
          <w:ilvl w:val="0"/>
          <w:numId w:val="4"/>
        </w:numPr>
        <w:tabs>
          <w:tab w:val="left" w:pos="355"/>
        </w:tabs>
        <w:spacing w:before="10"/>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програм стручног оспособљавања незапосленог лица (у слободној форми, у коме је садржај програма разрађен по месецима);</w:t>
      </w:r>
    </w:p>
    <w:p w14:paraId="25EA39A6" w14:textId="77777777" w:rsidR="00D21AE5" w:rsidRDefault="00D21AE5">
      <w:pPr>
        <w:pStyle w:val="Style9"/>
        <w:widowControl/>
        <w:numPr>
          <w:ilvl w:val="0"/>
          <w:numId w:val="4"/>
        </w:numPr>
        <w:tabs>
          <w:tab w:val="left" w:pos="355"/>
        </w:tabs>
        <w:spacing w:before="10"/>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фотокопија решења надлежног органа о упису у регистар, уколико подносилац захтева није регистрован у Агенцији за привредне регистре; уколико се делатност обавља изван седишта послодавца (издвојено место), односно у издвојеном организационом делу (огранак) - извод из регистра или одлука надлежног органа о формирању организационог дела; за послодавце адвокате- решење о упису у Именик адвоката;</w:t>
      </w:r>
    </w:p>
    <w:p w14:paraId="25B266AE" w14:textId="77777777" w:rsidR="00D21AE5" w:rsidRDefault="00D21AE5">
      <w:pPr>
        <w:pStyle w:val="Style9"/>
        <w:widowControl/>
        <w:numPr>
          <w:ilvl w:val="0"/>
          <w:numId w:val="4"/>
        </w:numPr>
        <w:tabs>
          <w:tab w:val="left" w:pos="355"/>
        </w:tabs>
        <w:spacing w:before="10"/>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 xml:space="preserve">извод из закона где је као услов за рад на одређеним пословима прописана обавеза обављања приправничког стажа, односно полагања стручног испита </w:t>
      </w:r>
      <w:r>
        <w:rPr>
          <w:rStyle w:val="FontStyle14"/>
          <w:rFonts w:ascii="Times New Roman" w:hAnsi="Times New Roman" w:cs="Times New Roman"/>
          <w:sz w:val="24"/>
          <w:szCs w:val="24"/>
          <w:lang w:val="sr-Cyrl-CS" w:eastAsia="sr-Cyrl-CS"/>
        </w:rPr>
        <w:t>или</w:t>
      </w:r>
    </w:p>
    <w:p w14:paraId="4819DEBA" w14:textId="77777777" w:rsidR="00D21AE5" w:rsidRDefault="00D21AE5">
      <w:pPr>
        <w:pStyle w:val="Style1"/>
        <w:widowControl/>
        <w:spacing w:line="278" w:lineRule="exact"/>
        <w:ind w:left="355"/>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извод из правилника о организацији и систематизацији послова код послодавца, где је као услов за рад на одређеним пословима предвиђено обављање приправничког стажа;</w:t>
      </w:r>
    </w:p>
    <w:p w14:paraId="23826448" w14:textId="77777777" w:rsidR="00D21AE5" w:rsidRDefault="00D21AE5">
      <w:pPr>
        <w:pStyle w:val="Style9"/>
        <w:widowControl/>
        <w:numPr>
          <w:ilvl w:val="0"/>
          <w:numId w:val="4"/>
        </w:numPr>
        <w:tabs>
          <w:tab w:val="left" w:pos="355"/>
        </w:tabs>
        <w:spacing w:before="10"/>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доказ о квалификацијама ментора за стручно оспособљавање лица (диплома/уверење/лиценца).</w:t>
      </w:r>
    </w:p>
    <w:p w14:paraId="5C4DE869" w14:textId="77777777" w:rsidR="00D21AE5" w:rsidRDefault="00D21AE5">
      <w:pPr>
        <w:pStyle w:val="Style1"/>
        <w:widowControl/>
        <w:spacing w:before="120" w:line="274" w:lineRule="exact"/>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Проверу испуњености услова Национална служба врши увидом у податке о којима се води службена евиденција.</w:t>
      </w:r>
    </w:p>
    <w:p w14:paraId="33D9DE36" w14:textId="77777777" w:rsidR="00D21AE5" w:rsidRDefault="00D21AE5">
      <w:pPr>
        <w:pStyle w:val="Style1"/>
        <w:widowControl/>
        <w:spacing w:before="120" w:line="274" w:lineRule="exact"/>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Национална служба задржава право да тражи и друге доказе релевантне за одлучивање о захтеву подносиоца.</w:t>
      </w:r>
    </w:p>
    <w:p w14:paraId="482E7DD5" w14:textId="77777777" w:rsidR="00D21AE5" w:rsidRDefault="00D21AE5">
      <w:pPr>
        <w:pStyle w:val="Style6"/>
        <w:widowControl/>
        <w:spacing w:before="139"/>
        <w:jc w:val="left"/>
        <w:rPr>
          <w:rFonts w:ascii="Times New Roman" w:hAnsi="Times New Roman" w:cs="Times New Roman"/>
          <w:b/>
          <w:bCs/>
          <w:color w:val="000000"/>
          <w:sz w:val="22"/>
          <w:szCs w:val="22"/>
          <w:lang w:val="sr-Cyrl-CS" w:eastAsia="sr-Cyrl-CS"/>
        </w:rPr>
      </w:pPr>
      <w:r>
        <w:rPr>
          <w:rStyle w:val="FontStyle20"/>
          <w:rFonts w:ascii="Times New Roman" w:hAnsi="Times New Roman" w:cs="Times New Roman"/>
          <w:sz w:val="24"/>
          <w:szCs w:val="24"/>
          <w:lang w:val="sr-Cyrl-CS" w:eastAsia="sr-Cyrl-CS"/>
        </w:rPr>
        <w:t>Начин подношења захтева</w:t>
      </w:r>
    </w:p>
    <w:p w14:paraId="3A9E2168" w14:textId="77777777" w:rsidR="00D21AE5" w:rsidRDefault="00D21AE5">
      <w:pPr>
        <w:spacing w:before="120" w:after="120"/>
        <w:ind w:firstLine="708"/>
        <w:jc w:val="both"/>
        <w:rPr>
          <w:rFonts w:ascii="Times New Roman" w:hAnsi="Times New Roman" w:cs="Times New Roman"/>
          <w:lang w:val="sr-Cyrl-CS"/>
        </w:rPr>
      </w:pPr>
      <w:r>
        <w:rPr>
          <w:rFonts w:ascii="Times New Roman" w:hAnsi="Times New Roman" w:cs="Times New Roman"/>
          <w:lang w:val="ru-RU"/>
        </w:rPr>
        <w:t xml:space="preserve">Захтев за учешће у програму подноси се у </w:t>
      </w:r>
      <w:r>
        <w:rPr>
          <w:rFonts w:ascii="Times New Roman" w:hAnsi="Times New Roman" w:cs="Times New Roman"/>
          <w:lang w:val="sr-Cyrl-RS"/>
        </w:rPr>
        <w:t>два</w:t>
      </w:r>
      <w:r>
        <w:rPr>
          <w:rFonts w:ascii="Times New Roman" w:hAnsi="Times New Roman" w:cs="Times New Roman"/>
          <w:lang w:val="ru-RU"/>
        </w:rPr>
        <w:t xml:space="preserve"> примерка, надлежној организационој јединици </w:t>
      </w:r>
      <w:r>
        <w:rPr>
          <w:rFonts w:ascii="Times New Roman" w:hAnsi="Times New Roman" w:cs="Times New Roman"/>
          <w:color w:val="000000"/>
          <w:lang w:val="ru-RU"/>
        </w:rPr>
        <w:t xml:space="preserve"> Национ</w:t>
      </w:r>
      <w:r>
        <w:rPr>
          <w:rFonts w:ascii="Times New Roman" w:hAnsi="Times New Roman" w:cs="Times New Roman"/>
          <w:color w:val="000000"/>
        </w:rPr>
        <w:t>a</w:t>
      </w:r>
      <w:r>
        <w:rPr>
          <w:rFonts w:ascii="Times New Roman" w:hAnsi="Times New Roman" w:cs="Times New Roman"/>
          <w:color w:val="000000"/>
          <w:lang w:val="ru-RU"/>
        </w:rPr>
        <w:t>лне    службе,    Филијале Пожаревац, то јест у седишту Филијале Пожаревац и у Испостави у Костолцу,</w:t>
      </w:r>
      <w:r>
        <w:rPr>
          <w:rFonts w:ascii="Times New Roman" w:hAnsi="Times New Roman" w:cs="Times New Roman"/>
          <w:lang w:val="ru-RU"/>
        </w:rPr>
        <w:t xml:space="preserve"> непосредно или путем поште, на прописаном обрасцу који се може добити у Седишту Филијале Пожаревац и Испостави Костолац, или    преузети на сајту </w:t>
      </w:r>
      <w:hyperlink r:id="rId15" w:history="1">
        <w:r>
          <w:rPr>
            <w:rFonts w:ascii="Times New Roman" w:hAnsi="Times New Roman" w:cs="Times New Roman"/>
            <w:color w:val="0066CC"/>
            <w:u w:val="single"/>
          </w:rPr>
          <w:t>www.nsz.gov.rs</w:t>
        </w:r>
      </w:hyperlink>
      <w:r>
        <w:rPr>
          <w:rFonts w:ascii="Times New Roman" w:hAnsi="Times New Roman" w:cs="Times New Roman"/>
          <w:lang w:val="sr-Cyrl-CS"/>
        </w:rPr>
        <w:t>., односно сајту Града Пожаревца</w:t>
      </w:r>
      <w:r>
        <w:rPr>
          <w:rFonts w:ascii="Times New Roman" w:hAnsi="Times New Roman" w:cs="Times New Roman"/>
        </w:rPr>
        <w:t xml:space="preserve"> </w:t>
      </w:r>
      <w:hyperlink r:id="rId16" w:history="1">
        <w:r>
          <w:rPr>
            <w:rFonts w:ascii="Times New Roman" w:hAnsi="Times New Roman" w:cs="Times New Roman"/>
            <w:color w:val="0066CC"/>
            <w:u w:val="single"/>
            <w:lang w:val="sr-Cyrl-CS"/>
          </w:rPr>
          <w:t>www.pozarevac.rs</w:t>
        </w:r>
      </w:hyperlink>
      <w:r>
        <w:rPr>
          <w:rFonts w:ascii="Times New Roman" w:hAnsi="Times New Roman" w:cs="Times New Roman"/>
          <w:lang w:val="sr-Cyrl-CS"/>
        </w:rPr>
        <w:t>.</w:t>
      </w:r>
    </w:p>
    <w:p w14:paraId="5F746221" w14:textId="77777777" w:rsidR="00D21AE5" w:rsidRDefault="00D21AE5">
      <w:pPr>
        <w:pStyle w:val="Style3"/>
        <w:widowControl/>
        <w:spacing w:line="240" w:lineRule="exact"/>
        <w:rPr>
          <w:rFonts w:ascii="Times New Roman" w:hAnsi="Times New Roman" w:cs="Times New Roman"/>
        </w:rPr>
      </w:pPr>
    </w:p>
    <w:p w14:paraId="0EE5738B" w14:textId="77777777" w:rsidR="00D21AE5" w:rsidRDefault="00D21AE5">
      <w:pPr>
        <w:pStyle w:val="Style3"/>
        <w:widowControl/>
        <w:spacing w:before="14" w:line="240" w:lineRule="auto"/>
        <w:rPr>
          <w:rFonts w:ascii="Times New Roman" w:hAnsi="Times New Roman" w:cs="Times New Roman"/>
          <w:b/>
          <w:bCs/>
          <w:color w:val="000000"/>
          <w:sz w:val="22"/>
          <w:szCs w:val="22"/>
          <w:lang w:val="sr-Cyrl-CS" w:eastAsia="sr-Cyrl-CS"/>
        </w:rPr>
      </w:pPr>
      <w:r>
        <w:rPr>
          <w:rStyle w:val="FontStyle20"/>
          <w:rFonts w:ascii="Times New Roman" w:hAnsi="Times New Roman" w:cs="Times New Roman"/>
          <w:sz w:val="24"/>
          <w:szCs w:val="24"/>
          <w:highlight w:val="lightGray"/>
          <w:lang w:val="sr-Cyrl-CS" w:eastAsia="sr-Cyrl-CS"/>
        </w:rPr>
        <w:t>IV ДОНОШЕЊЕ ОДЛУКЕ</w:t>
      </w:r>
    </w:p>
    <w:p w14:paraId="138E5006" w14:textId="77777777" w:rsidR="00D21AE5" w:rsidRDefault="00D21AE5">
      <w:pPr>
        <w:pStyle w:val="Style1"/>
        <w:widowControl/>
        <w:spacing w:before="125" w:line="274" w:lineRule="exact"/>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Одлука о спровођењу мере доноси се на основу провере испуњености услова из Јавног позива, бодовања и рангирања поднетог захтева за учешће у мери. У циљу провере испуњености услова у сарадњи Града Пожаревца и Националне службе може се извршити  службени обилазак послодавца.</w:t>
      </w:r>
    </w:p>
    <w:p w14:paraId="55A0B651" w14:textId="77777777" w:rsidR="00D21AE5" w:rsidRDefault="00D21AE5">
      <w:pPr>
        <w:pStyle w:val="Style1"/>
        <w:widowControl/>
        <w:spacing w:before="125" w:line="274" w:lineRule="exact"/>
        <w:sectPr w:rsidR="00D21AE5">
          <w:footerReference w:type="even" r:id="rId17"/>
          <w:footerReference w:type="default" r:id="rId18"/>
          <w:footerReference w:type="first" r:id="rId19"/>
          <w:pgSz w:w="12240" w:h="15840"/>
          <w:pgMar w:top="709" w:right="1138" w:bottom="1253" w:left="1133" w:header="720" w:footer="709" w:gutter="0"/>
          <w:cols w:space="720"/>
          <w:formProt w:val="0"/>
          <w:noEndnote/>
          <w:titlePg/>
        </w:sectPr>
      </w:pPr>
    </w:p>
    <w:p w14:paraId="117F2DDA" w14:textId="77777777" w:rsidR="00D21AE5" w:rsidRDefault="00D21AE5">
      <w:pPr>
        <w:pStyle w:val="Style3"/>
        <w:widowControl/>
        <w:spacing w:line="240" w:lineRule="auto"/>
        <w:jc w:val="both"/>
        <w:rPr>
          <w:rFonts w:ascii="Times New Roman" w:hAnsi="Times New Roman" w:cs="Times New Roman"/>
          <w:b/>
          <w:bCs/>
          <w:color w:val="000000"/>
          <w:sz w:val="22"/>
          <w:szCs w:val="22"/>
          <w:lang w:val="sr-Cyrl-CS" w:eastAsia="sr-Cyrl-CS"/>
        </w:rPr>
      </w:pPr>
      <w:r>
        <w:rPr>
          <w:rStyle w:val="FontStyle20"/>
          <w:rFonts w:ascii="Times New Roman" w:hAnsi="Times New Roman" w:cs="Times New Roman"/>
          <w:sz w:val="24"/>
          <w:szCs w:val="24"/>
          <w:lang w:val="sr-Cyrl-CS" w:eastAsia="sr-Cyrl-CS"/>
        </w:rPr>
        <w:lastRenderedPageBreak/>
        <w:t>Бодовање поднетих захтева</w:t>
      </w:r>
    </w:p>
    <w:p w14:paraId="570EB14D" w14:textId="77777777" w:rsidR="00D21AE5" w:rsidRDefault="00D21AE5">
      <w:pPr>
        <w:pStyle w:val="Style1"/>
        <w:widowControl/>
        <w:spacing w:before="144" w:line="240" w:lineRule="auto"/>
        <w:rPr>
          <w:rFonts w:ascii="Times New Roman" w:hAnsi="Times New Roman" w:cs="Times New Roman"/>
          <w:color w:val="000000"/>
          <w:sz w:val="22"/>
          <w:szCs w:val="22"/>
          <w:u w:val="single"/>
          <w:lang w:val="sr-Cyrl-CS" w:eastAsia="sr-Cyrl-CS"/>
        </w:rPr>
      </w:pPr>
      <w:r>
        <w:rPr>
          <w:rStyle w:val="FontStyle19"/>
          <w:rFonts w:ascii="Times New Roman" w:hAnsi="Times New Roman" w:cs="Times New Roman"/>
          <w:sz w:val="24"/>
          <w:szCs w:val="24"/>
          <w:u w:val="single"/>
          <w:lang w:val="sr-Cyrl-CS" w:eastAsia="sr-Cyrl-CS"/>
        </w:rPr>
        <w:t>Приликом бодовања захтева узимају се у обзир следећи критеријуми:</w:t>
      </w:r>
    </w:p>
    <w:p w14:paraId="69B4BE26" w14:textId="77777777" w:rsidR="00D21AE5" w:rsidRDefault="00D21AE5">
      <w:pPr>
        <w:widowControl/>
        <w:spacing w:after="5" w:line="1" w:lineRule="exact"/>
        <w:rPr>
          <w:rFonts w:ascii="Times New Roman" w:hAnsi="Times New Roman" w:cs="Times New Roman"/>
        </w:rPr>
      </w:pPr>
    </w:p>
    <w:tbl>
      <w:tblPr>
        <w:tblW w:w="0" w:type="auto"/>
        <w:tblInd w:w="54" w:type="dxa"/>
        <w:tblLayout w:type="fixed"/>
        <w:tblCellMar>
          <w:left w:w="0" w:type="dxa"/>
          <w:right w:w="0" w:type="dxa"/>
        </w:tblCellMar>
        <w:tblLook w:val="0000" w:firstRow="0" w:lastRow="0" w:firstColumn="0" w:lastColumn="0" w:noHBand="0" w:noVBand="0"/>
      </w:tblPr>
      <w:tblGrid>
        <w:gridCol w:w="523"/>
        <w:gridCol w:w="1553"/>
        <w:gridCol w:w="3193"/>
        <w:gridCol w:w="3613"/>
        <w:gridCol w:w="1279"/>
      </w:tblGrid>
      <w:tr w:rsidR="00D21AE5" w14:paraId="636290B9" w14:textId="77777777">
        <w:tc>
          <w:tcPr>
            <w:tcW w:w="10161" w:type="dxa"/>
            <w:gridSpan w:val="5"/>
            <w:tcBorders>
              <w:top w:val="single" w:sz="6" w:space="0" w:color="000000"/>
              <w:left w:val="single" w:sz="6" w:space="0" w:color="000000"/>
              <w:bottom w:val="single" w:sz="6" w:space="0" w:color="000000"/>
              <w:right w:val="single" w:sz="6" w:space="0" w:color="000000"/>
            </w:tcBorders>
            <w:tcMar>
              <w:left w:w="40" w:type="dxa"/>
              <w:right w:w="40" w:type="dxa"/>
            </w:tcMar>
          </w:tcPr>
          <w:p w14:paraId="55EF9637" w14:textId="77777777" w:rsidR="00D21AE5" w:rsidRDefault="00D21AE5">
            <w:pPr>
              <w:pStyle w:val="Style11"/>
              <w:widowControl/>
              <w:spacing w:line="240" w:lineRule="auto"/>
              <w:ind w:left="4094"/>
              <w:jc w:val="left"/>
            </w:pPr>
            <w:r>
              <w:rPr>
                <w:rStyle w:val="FontStyle16"/>
                <w:rFonts w:ascii="Times New Roman" w:hAnsi="Times New Roman" w:cs="Times New Roman"/>
                <w:sz w:val="24"/>
                <w:szCs w:val="24"/>
                <w:lang w:val="sr-Cyrl-CS" w:eastAsia="sr-Cyrl-CS"/>
              </w:rPr>
              <w:t>БОДОВНА ЛИСТА</w:t>
            </w:r>
          </w:p>
        </w:tc>
      </w:tr>
      <w:tr w:rsidR="00D21AE5" w14:paraId="7E9EE80C" w14:textId="77777777">
        <w:tc>
          <w:tcPr>
            <w:tcW w:w="523" w:type="dxa"/>
            <w:tcBorders>
              <w:top w:val="single" w:sz="6" w:space="0" w:color="000000"/>
              <w:left w:val="single" w:sz="6" w:space="0" w:color="000000"/>
              <w:bottom w:val="single" w:sz="6" w:space="0" w:color="000000"/>
              <w:right w:val="single" w:sz="6" w:space="0" w:color="000000"/>
            </w:tcBorders>
            <w:tcMar>
              <w:left w:w="40" w:type="dxa"/>
              <w:right w:w="40" w:type="dxa"/>
            </w:tcMar>
          </w:tcPr>
          <w:p w14:paraId="5756F3C1" w14:textId="77777777" w:rsidR="00D21AE5" w:rsidRDefault="00D21AE5">
            <w:pPr>
              <w:pStyle w:val="Style11"/>
              <w:widowControl/>
              <w:spacing w:line="240" w:lineRule="auto"/>
              <w:ind w:right="34"/>
              <w:jc w:val="right"/>
            </w:pPr>
            <w:r>
              <w:rPr>
                <w:rStyle w:val="FontStyle16"/>
                <w:rFonts w:ascii="Times New Roman" w:hAnsi="Times New Roman" w:cs="Times New Roman"/>
                <w:sz w:val="24"/>
                <w:szCs w:val="24"/>
                <w:lang w:val="sr-Cyrl-CS" w:eastAsia="sr-Cyrl-CS"/>
              </w:rPr>
              <w:t>Бр</w:t>
            </w:r>
          </w:p>
        </w:tc>
        <w:tc>
          <w:tcPr>
            <w:tcW w:w="8359" w:type="dxa"/>
            <w:gridSpan w:val="3"/>
            <w:tcBorders>
              <w:top w:val="single" w:sz="6" w:space="0" w:color="000000"/>
              <w:left w:val="single" w:sz="6" w:space="0" w:color="000000"/>
              <w:bottom w:val="single" w:sz="6" w:space="0" w:color="000000"/>
              <w:right w:val="single" w:sz="6" w:space="0" w:color="000000"/>
            </w:tcBorders>
            <w:tcMar>
              <w:left w:w="40" w:type="dxa"/>
              <w:right w:w="40" w:type="dxa"/>
            </w:tcMar>
          </w:tcPr>
          <w:p w14:paraId="3DD21831" w14:textId="77777777" w:rsidR="00D21AE5" w:rsidRDefault="00D21AE5">
            <w:pPr>
              <w:pStyle w:val="Style11"/>
              <w:widowControl/>
              <w:spacing w:line="240" w:lineRule="auto"/>
              <w:jc w:val="left"/>
            </w:pPr>
            <w:r>
              <w:rPr>
                <w:rStyle w:val="FontStyle16"/>
                <w:rFonts w:ascii="Times New Roman" w:hAnsi="Times New Roman" w:cs="Times New Roman"/>
                <w:sz w:val="24"/>
                <w:szCs w:val="24"/>
                <w:lang w:val="sr-Cyrl-CS" w:eastAsia="sr-Cyrl-CS"/>
              </w:rPr>
              <w:t>Критеријуми</w:t>
            </w:r>
          </w:p>
        </w:tc>
        <w:tc>
          <w:tcPr>
            <w:tcW w:w="1279" w:type="dxa"/>
            <w:tcBorders>
              <w:top w:val="single" w:sz="6" w:space="0" w:color="000000"/>
              <w:left w:val="single" w:sz="6" w:space="0" w:color="000000"/>
              <w:bottom w:val="single" w:sz="6" w:space="0" w:color="000000"/>
              <w:right w:val="single" w:sz="6" w:space="0" w:color="000000"/>
            </w:tcBorders>
            <w:tcMar>
              <w:left w:w="40" w:type="dxa"/>
              <w:right w:w="40" w:type="dxa"/>
            </w:tcMar>
          </w:tcPr>
          <w:p w14:paraId="3FF6EAEA" w14:textId="77777777" w:rsidR="00D21AE5" w:rsidRDefault="00D21AE5">
            <w:pPr>
              <w:pStyle w:val="Style11"/>
              <w:widowControl/>
              <w:spacing w:line="240" w:lineRule="auto"/>
            </w:pPr>
            <w:r>
              <w:rPr>
                <w:rStyle w:val="FontStyle16"/>
                <w:rFonts w:ascii="Times New Roman" w:hAnsi="Times New Roman" w:cs="Times New Roman"/>
                <w:sz w:val="24"/>
                <w:szCs w:val="24"/>
                <w:lang w:val="sr-Cyrl-CS" w:eastAsia="sr-Cyrl-CS"/>
              </w:rPr>
              <w:t>Бодови</w:t>
            </w:r>
          </w:p>
        </w:tc>
      </w:tr>
      <w:tr w:rsidR="00D21AE5" w14:paraId="32778CE2" w14:textId="77777777">
        <w:tc>
          <w:tcPr>
            <w:tcW w:w="523" w:type="dxa"/>
            <w:vMerge w:val="restart"/>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14:paraId="31391AC8" w14:textId="77777777" w:rsidR="00D21AE5" w:rsidRDefault="00D21AE5">
            <w:pPr>
              <w:pStyle w:val="Style2"/>
              <w:widowControl/>
              <w:spacing w:line="240" w:lineRule="auto"/>
              <w:ind w:right="77"/>
              <w:jc w:val="right"/>
            </w:pPr>
            <w:r>
              <w:rPr>
                <w:rStyle w:val="FontStyle18"/>
                <w:rFonts w:ascii="Times New Roman" w:hAnsi="Times New Roman" w:cs="Times New Roman"/>
                <w:sz w:val="24"/>
                <w:szCs w:val="24"/>
                <w:lang w:val="sr-Cyrl-CS" w:eastAsia="sr-Cyrl-CS"/>
              </w:rPr>
              <w:t>1.</w:t>
            </w:r>
          </w:p>
        </w:tc>
        <w:tc>
          <w:tcPr>
            <w:tcW w:w="1553" w:type="dxa"/>
            <w:vMerge w:val="restart"/>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14:paraId="76C53F66" w14:textId="77777777" w:rsidR="00D21AE5" w:rsidRDefault="00D21AE5">
            <w:pPr>
              <w:pStyle w:val="Style11"/>
              <w:widowControl/>
            </w:pPr>
            <w:r>
              <w:rPr>
                <w:rStyle w:val="FontStyle16"/>
                <w:rFonts w:ascii="Times New Roman" w:hAnsi="Times New Roman" w:cs="Times New Roman"/>
                <w:sz w:val="24"/>
                <w:szCs w:val="24"/>
                <w:lang w:val="sr-Cyrl-CS" w:eastAsia="sr-Cyrl-CS"/>
              </w:rPr>
              <w:t>Кадровски капацитети</w:t>
            </w:r>
          </w:p>
        </w:tc>
        <w:tc>
          <w:tcPr>
            <w:tcW w:w="6806" w:type="dxa"/>
            <w:gridSpan w:val="2"/>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14:paraId="081E169B" w14:textId="77777777" w:rsidR="00D21AE5" w:rsidRDefault="00D21AE5">
            <w:pPr>
              <w:pStyle w:val="Style2"/>
              <w:widowControl/>
              <w:spacing w:line="226" w:lineRule="exact"/>
              <w:rPr>
                <w:rFonts w:ascii="Times New Roman" w:hAnsi="Times New Roman" w:cs="Times New Roman"/>
                <w:color w:val="000000"/>
                <w:sz w:val="18"/>
                <w:szCs w:val="18"/>
                <w:lang w:val="sr-Cyrl-CS" w:eastAsia="sr-Cyrl-CS"/>
              </w:rPr>
            </w:pPr>
            <w:r>
              <w:rPr>
                <w:rStyle w:val="FontStyle18"/>
                <w:rFonts w:ascii="Times New Roman" w:hAnsi="Times New Roman" w:cs="Times New Roman"/>
                <w:sz w:val="24"/>
                <w:szCs w:val="24"/>
                <w:lang w:val="sr-Cyrl-CS" w:eastAsia="sr-Cyrl-CS"/>
              </w:rPr>
              <w:t>Ментор има исту квалификацију као и незапослено лице и има више</w:t>
            </w:r>
          </w:p>
          <w:p w14:paraId="0555F72D" w14:textId="77777777" w:rsidR="00D21AE5" w:rsidRDefault="00D21AE5">
            <w:pPr>
              <w:pStyle w:val="Style2"/>
              <w:widowControl/>
              <w:spacing w:line="226" w:lineRule="exact"/>
              <w:rPr>
                <w:rFonts w:ascii="Times New Roman" w:hAnsi="Times New Roman" w:cs="Times New Roman"/>
                <w:color w:val="000000"/>
                <w:sz w:val="18"/>
                <w:szCs w:val="18"/>
                <w:lang w:val="sr-Cyrl-CS" w:eastAsia="sr-Cyrl-CS"/>
              </w:rPr>
            </w:pPr>
            <w:r>
              <w:rPr>
                <w:rStyle w:val="FontStyle18"/>
                <w:rFonts w:ascii="Times New Roman" w:hAnsi="Times New Roman" w:cs="Times New Roman"/>
                <w:sz w:val="24"/>
                <w:szCs w:val="24"/>
                <w:lang w:val="sr-Cyrl-CS" w:eastAsia="sr-Cyrl-CS"/>
              </w:rPr>
              <w:t>од 36 месеци радног искуства</w:t>
            </w:r>
          </w:p>
          <w:p w14:paraId="4DF83C09" w14:textId="77777777" w:rsidR="00D21AE5" w:rsidRDefault="00D21AE5">
            <w:pPr>
              <w:pStyle w:val="Style7"/>
              <w:widowControl/>
              <w:spacing w:line="226" w:lineRule="exact"/>
              <w:rPr>
                <w:rFonts w:ascii="Times New Roman" w:hAnsi="Times New Roman" w:cs="Times New Roman"/>
                <w:i/>
                <w:iCs/>
                <w:color w:val="000000"/>
                <w:sz w:val="18"/>
                <w:szCs w:val="18"/>
                <w:lang w:val="sr-Cyrl-CS" w:eastAsia="sr-Cyrl-CS"/>
              </w:rPr>
            </w:pPr>
            <w:r>
              <w:rPr>
                <w:rStyle w:val="FontStyle17"/>
                <w:rFonts w:ascii="Times New Roman" w:hAnsi="Times New Roman" w:cs="Times New Roman"/>
                <w:sz w:val="24"/>
                <w:szCs w:val="24"/>
                <w:lang w:val="sr-Cyrl-CS" w:eastAsia="sr-Cyrl-CS"/>
              </w:rPr>
              <w:t>или</w:t>
            </w:r>
          </w:p>
          <w:p w14:paraId="4723F212" w14:textId="77777777" w:rsidR="00D21AE5" w:rsidRDefault="00D21AE5">
            <w:pPr>
              <w:pStyle w:val="Style2"/>
              <w:widowControl/>
              <w:spacing w:line="226" w:lineRule="exact"/>
              <w:ind w:firstLine="5"/>
            </w:pPr>
            <w:r>
              <w:rPr>
                <w:rStyle w:val="FontStyle18"/>
                <w:rFonts w:ascii="Times New Roman" w:hAnsi="Times New Roman" w:cs="Times New Roman"/>
                <w:sz w:val="24"/>
                <w:szCs w:val="24"/>
                <w:lang w:val="sr-Cyrl-CS" w:eastAsia="sr-Cyrl-CS"/>
              </w:rPr>
              <w:t>ментор је најмање истог нивоа квалификације као и незапослено лице, има више од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w:t>
            </w:r>
          </w:p>
        </w:tc>
        <w:tc>
          <w:tcPr>
            <w:tcW w:w="1279"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14:paraId="490A7D59" w14:textId="77777777" w:rsidR="00D21AE5" w:rsidRDefault="00D21AE5">
            <w:pPr>
              <w:pStyle w:val="Style2"/>
              <w:widowControl/>
              <w:spacing w:line="240" w:lineRule="auto"/>
              <w:jc w:val="center"/>
            </w:pPr>
            <w:r>
              <w:rPr>
                <w:rStyle w:val="FontStyle18"/>
                <w:rFonts w:ascii="Times New Roman" w:hAnsi="Times New Roman" w:cs="Times New Roman"/>
                <w:sz w:val="24"/>
                <w:szCs w:val="24"/>
                <w:lang w:val="sr-Cyrl-CS" w:eastAsia="sr-Cyrl-CS"/>
              </w:rPr>
              <w:t>25</w:t>
            </w:r>
          </w:p>
        </w:tc>
      </w:tr>
      <w:tr w:rsidR="00D21AE5" w14:paraId="27B71FC9" w14:textId="77777777">
        <w:tc>
          <w:tcPr>
            <w:tcW w:w="523" w:type="dxa"/>
            <w:vMerge/>
            <w:tcBorders>
              <w:top w:val="nil"/>
              <w:left w:val="single" w:sz="6" w:space="0" w:color="000000"/>
              <w:bottom w:val="nil"/>
              <w:right w:val="single" w:sz="6" w:space="0" w:color="000000"/>
            </w:tcBorders>
            <w:tcMar>
              <w:left w:w="40" w:type="dxa"/>
              <w:right w:w="40" w:type="dxa"/>
            </w:tcMar>
            <w:vAlign w:val="center"/>
          </w:tcPr>
          <w:p w14:paraId="2F6493DE" w14:textId="77777777" w:rsidR="00D21AE5" w:rsidRDefault="00D21AE5">
            <w:pPr>
              <w:widowControl/>
              <w:rPr>
                <w:rFonts w:ascii="Times New Roman" w:hAnsi="Times New Roman" w:cs="Times New Roman"/>
                <w:color w:val="000000"/>
                <w:sz w:val="18"/>
                <w:szCs w:val="18"/>
                <w:lang w:val="sr-Cyrl-CS" w:eastAsia="sr-Cyrl-CS"/>
              </w:rPr>
            </w:pPr>
          </w:p>
          <w:p w14:paraId="4089765A" w14:textId="77777777" w:rsidR="00D21AE5" w:rsidRDefault="00D21AE5">
            <w:pPr>
              <w:widowControl/>
              <w:rPr>
                <w:rFonts w:ascii="Times New Roman" w:hAnsi="Times New Roman" w:cs="Times New Roman"/>
                <w:lang w:val="sr-Cyrl-CS" w:eastAsia="sr-Cyrl-CS"/>
              </w:rPr>
            </w:pPr>
          </w:p>
        </w:tc>
        <w:tc>
          <w:tcPr>
            <w:tcW w:w="1553" w:type="dxa"/>
            <w:vMerge/>
            <w:tcBorders>
              <w:top w:val="nil"/>
              <w:left w:val="single" w:sz="6" w:space="0" w:color="000000"/>
              <w:bottom w:val="nil"/>
              <w:right w:val="single" w:sz="6" w:space="0" w:color="000000"/>
            </w:tcBorders>
            <w:tcMar>
              <w:left w:w="40" w:type="dxa"/>
              <w:right w:w="40" w:type="dxa"/>
            </w:tcMar>
            <w:vAlign w:val="center"/>
          </w:tcPr>
          <w:p w14:paraId="748E3834" w14:textId="77777777" w:rsidR="00D21AE5" w:rsidRDefault="00D21AE5">
            <w:pPr>
              <w:widowControl/>
              <w:rPr>
                <w:rFonts w:ascii="Times New Roman" w:hAnsi="Times New Roman" w:cs="Times New Roman"/>
                <w:color w:val="000000"/>
                <w:sz w:val="18"/>
                <w:szCs w:val="18"/>
                <w:lang w:val="sr-Cyrl-CS" w:eastAsia="sr-Cyrl-CS"/>
              </w:rPr>
            </w:pPr>
          </w:p>
          <w:p w14:paraId="0F0F171C" w14:textId="77777777" w:rsidR="00D21AE5" w:rsidRDefault="00D21AE5">
            <w:pPr>
              <w:widowControl/>
              <w:rPr>
                <w:rFonts w:ascii="Times New Roman" w:hAnsi="Times New Roman" w:cs="Times New Roman"/>
                <w:lang w:val="sr-Cyrl-CS" w:eastAsia="sr-Cyrl-CS"/>
              </w:rPr>
            </w:pPr>
          </w:p>
        </w:tc>
        <w:tc>
          <w:tcPr>
            <w:tcW w:w="6806" w:type="dxa"/>
            <w:gridSpan w:val="2"/>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14:paraId="50F63628" w14:textId="77777777" w:rsidR="00D21AE5" w:rsidRDefault="00D21AE5">
            <w:pPr>
              <w:pStyle w:val="Style2"/>
              <w:widowControl/>
              <w:spacing w:line="226" w:lineRule="exact"/>
              <w:rPr>
                <w:rFonts w:ascii="Times New Roman" w:hAnsi="Times New Roman" w:cs="Times New Roman"/>
                <w:color w:val="000000"/>
                <w:sz w:val="18"/>
                <w:szCs w:val="18"/>
                <w:lang w:val="sr-Cyrl-CS" w:eastAsia="sr-Cyrl-CS"/>
              </w:rPr>
            </w:pPr>
            <w:r>
              <w:rPr>
                <w:rStyle w:val="FontStyle18"/>
                <w:rFonts w:ascii="Times New Roman" w:hAnsi="Times New Roman" w:cs="Times New Roman"/>
                <w:sz w:val="24"/>
                <w:szCs w:val="24"/>
                <w:lang w:val="sr-Cyrl-CS" w:eastAsia="sr-Cyrl-CS"/>
              </w:rPr>
              <w:t>Ментор има исту квалификацију као и незапослено лице и има од 24</w:t>
            </w:r>
          </w:p>
          <w:p w14:paraId="10888416" w14:textId="77777777" w:rsidR="00D21AE5" w:rsidRDefault="00D21AE5">
            <w:pPr>
              <w:pStyle w:val="Style2"/>
              <w:widowControl/>
              <w:spacing w:line="226" w:lineRule="exact"/>
              <w:rPr>
                <w:rFonts w:ascii="Times New Roman" w:hAnsi="Times New Roman" w:cs="Times New Roman"/>
                <w:color w:val="000000"/>
                <w:sz w:val="18"/>
                <w:szCs w:val="18"/>
                <w:lang w:val="sr-Cyrl-CS" w:eastAsia="sr-Cyrl-CS"/>
              </w:rPr>
            </w:pPr>
            <w:r>
              <w:rPr>
                <w:rStyle w:val="FontStyle18"/>
                <w:rFonts w:ascii="Times New Roman" w:hAnsi="Times New Roman" w:cs="Times New Roman"/>
                <w:sz w:val="24"/>
                <w:szCs w:val="24"/>
                <w:lang w:val="sr-Cyrl-CS" w:eastAsia="sr-Cyrl-CS"/>
              </w:rPr>
              <w:t>до 36 месеци радног искуства</w:t>
            </w:r>
          </w:p>
          <w:p w14:paraId="603FF484" w14:textId="77777777" w:rsidR="00D21AE5" w:rsidRDefault="00D21AE5">
            <w:pPr>
              <w:pStyle w:val="Style7"/>
              <w:widowControl/>
              <w:spacing w:line="226" w:lineRule="exact"/>
              <w:rPr>
                <w:rFonts w:ascii="Times New Roman" w:hAnsi="Times New Roman" w:cs="Times New Roman"/>
                <w:i/>
                <w:iCs/>
                <w:color w:val="000000"/>
                <w:sz w:val="18"/>
                <w:szCs w:val="18"/>
                <w:lang w:val="sr-Cyrl-CS" w:eastAsia="sr-Cyrl-CS"/>
              </w:rPr>
            </w:pPr>
            <w:r>
              <w:rPr>
                <w:rStyle w:val="FontStyle17"/>
                <w:rFonts w:ascii="Times New Roman" w:hAnsi="Times New Roman" w:cs="Times New Roman"/>
                <w:sz w:val="24"/>
                <w:szCs w:val="24"/>
                <w:lang w:val="sr-Cyrl-CS" w:eastAsia="sr-Cyrl-CS"/>
              </w:rPr>
              <w:t>или</w:t>
            </w:r>
          </w:p>
          <w:p w14:paraId="10945275" w14:textId="77777777" w:rsidR="00D21AE5" w:rsidRDefault="00D21AE5">
            <w:pPr>
              <w:pStyle w:val="Style2"/>
              <w:widowControl/>
              <w:spacing w:line="226" w:lineRule="exact"/>
              <w:ind w:firstLine="5"/>
            </w:pPr>
            <w:r>
              <w:rPr>
                <w:rStyle w:val="FontStyle18"/>
                <w:rFonts w:ascii="Times New Roman" w:hAnsi="Times New Roman" w:cs="Times New Roman"/>
                <w:sz w:val="24"/>
                <w:szCs w:val="24"/>
                <w:lang w:val="sr-Cyrl-CS" w:eastAsia="sr-Cyrl-CS"/>
              </w:rPr>
              <w:t>ментор је најмање истог нивоа квалификације као и незапослено лице, има од 36 до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w:t>
            </w:r>
          </w:p>
        </w:tc>
        <w:tc>
          <w:tcPr>
            <w:tcW w:w="1279"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14:paraId="252C1890" w14:textId="77777777" w:rsidR="00D21AE5" w:rsidRDefault="00D21AE5">
            <w:pPr>
              <w:pStyle w:val="Style2"/>
              <w:widowControl/>
              <w:spacing w:line="240" w:lineRule="auto"/>
              <w:jc w:val="center"/>
            </w:pPr>
            <w:r>
              <w:rPr>
                <w:rStyle w:val="FontStyle18"/>
                <w:rFonts w:ascii="Times New Roman" w:hAnsi="Times New Roman" w:cs="Times New Roman"/>
                <w:sz w:val="24"/>
                <w:szCs w:val="24"/>
                <w:lang w:val="sr-Cyrl-CS" w:eastAsia="sr-Cyrl-CS"/>
              </w:rPr>
              <w:t>20</w:t>
            </w:r>
          </w:p>
        </w:tc>
      </w:tr>
      <w:tr w:rsidR="00D21AE5" w14:paraId="04146851" w14:textId="77777777">
        <w:tc>
          <w:tcPr>
            <w:tcW w:w="523" w:type="dxa"/>
            <w:vMerge/>
            <w:tcBorders>
              <w:top w:val="nil"/>
              <w:left w:val="single" w:sz="6" w:space="0" w:color="000000"/>
              <w:bottom w:val="single" w:sz="6" w:space="0" w:color="000000"/>
              <w:right w:val="single" w:sz="6" w:space="0" w:color="000000"/>
            </w:tcBorders>
            <w:tcMar>
              <w:left w:w="40" w:type="dxa"/>
              <w:right w:w="40" w:type="dxa"/>
            </w:tcMar>
            <w:vAlign w:val="center"/>
          </w:tcPr>
          <w:p w14:paraId="374B22D5" w14:textId="77777777" w:rsidR="00D21AE5" w:rsidRDefault="00D21AE5">
            <w:pPr>
              <w:widowControl/>
              <w:rPr>
                <w:rFonts w:ascii="Times New Roman" w:hAnsi="Times New Roman" w:cs="Times New Roman"/>
                <w:color w:val="000000"/>
                <w:sz w:val="18"/>
                <w:szCs w:val="18"/>
                <w:lang w:val="sr-Cyrl-CS" w:eastAsia="sr-Cyrl-CS"/>
              </w:rPr>
            </w:pPr>
          </w:p>
          <w:p w14:paraId="588423CA" w14:textId="77777777" w:rsidR="00D21AE5" w:rsidRDefault="00D21AE5">
            <w:pPr>
              <w:widowControl/>
              <w:rPr>
                <w:rFonts w:ascii="Times New Roman" w:hAnsi="Times New Roman" w:cs="Times New Roman"/>
                <w:lang w:val="sr-Cyrl-CS" w:eastAsia="sr-Cyrl-CS"/>
              </w:rPr>
            </w:pPr>
          </w:p>
        </w:tc>
        <w:tc>
          <w:tcPr>
            <w:tcW w:w="1553" w:type="dxa"/>
            <w:vMerge/>
            <w:tcBorders>
              <w:top w:val="nil"/>
              <w:left w:val="single" w:sz="6" w:space="0" w:color="000000"/>
              <w:bottom w:val="single" w:sz="6" w:space="0" w:color="000000"/>
              <w:right w:val="single" w:sz="6" w:space="0" w:color="000000"/>
            </w:tcBorders>
            <w:tcMar>
              <w:left w:w="40" w:type="dxa"/>
              <w:right w:w="40" w:type="dxa"/>
            </w:tcMar>
            <w:vAlign w:val="center"/>
          </w:tcPr>
          <w:p w14:paraId="605DD120" w14:textId="77777777" w:rsidR="00D21AE5" w:rsidRDefault="00D21AE5">
            <w:pPr>
              <w:widowControl/>
              <w:rPr>
                <w:rFonts w:ascii="Times New Roman" w:hAnsi="Times New Roman" w:cs="Times New Roman"/>
                <w:color w:val="000000"/>
                <w:sz w:val="18"/>
                <w:szCs w:val="18"/>
                <w:lang w:val="sr-Cyrl-CS" w:eastAsia="sr-Cyrl-CS"/>
              </w:rPr>
            </w:pPr>
          </w:p>
          <w:p w14:paraId="0A2CA32D" w14:textId="77777777" w:rsidR="00D21AE5" w:rsidRDefault="00D21AE5">
            <w:pPr>
              <w:widowControl/>
              <w:rPr>
                <w:rFonts w:ascii="Times New Roman" w:hAnsi="Times New Roman" w:cs="Times New Roman"/>
                <w:lang w:val="sr-Cyrl-CS" w:eastAsia="sr-Cyrl-CS"/>
              </w:rPr>
            </w:pPr>
          </w:p>
        </w:tc>
        <w:tc>
          <w:tcPr>
            <w:tcW w:w="6806" w:type="dxa"/>
            <w:gridSpan w:val="2"/>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14:paraId="6D7CB40F" w14:textId="77777777" w:rsidR="00D21AE5" w:rsidRDefault="00D21AE5">
            <w:pPr>
              <w:pStyle w:val="Style2"/>
              <w:widowControl/>
              <w:rPr>
                <w:rFonts w:ascii="Times New Roman" w:hAnsi="Times New Roman" w:cs="Times New Roman"/>
                <w:color w:val="000000"/>
                <w:sz w:val="18"/>
                <w:szCs w:val="18"/>
                <w:lang w:val="sr-Cyrl-CS" w:eastAsia="sr-Cyrl-CS"/>
              </w:rPr>
            </w:pPr>
            <w:r>
              <w:rPr>
                <w:rStyle w:val="FontStyle18"/>
                <w:rFonts w:ascii="Times New Roman" w:hAnsi="Times New Roman" w:cs="Times New Roman"/>
                <w:sz w:val="24"/>
                <w:szCs w:val="24"/>
                <w:lang w:val="sr-Cyrl-CS" w:eastAsia="sr-Cyrl-CS"/>
              </w:rPr>
              <w:t>Ментор има исту квалификацију као и незапослено лице и има од 12</w:t>
            </w:r>
          </w:p>
          <w:p w14:paraId="6414A4EC" w14:textId="77777777" w:rsidR="00D21AE5" w:rsidRDefault="00D21AE5">
            <w:pPr>
              <w:pStyle w:val="Style2"/>
              <w:widowControl/>
              <w:rPr>
                <w:rFonts w:ascii="Times New Roman" w:hAnsi="Times New Roman" w:cs="Times New Roman"/>
                <w:color w:val="000000"/>
                <w:sz w:val="18"/>
                <w:szCs w:val="18"/>
                <w:lang w:val="sr-Cyrl-CS" w:eastAsia="sr-Cyrl-CS"/>
              </w:rPr>
            </w:pPr>
            <w:r>
              <w:rPr>
                <w:rStyle w:val="FontStyle18"/>
                <w:rFonts w:ascii="Times New Roman" w:hAnsi="Times New Roman" w:cs="Times New Roman"/>
                <w:sz w:val="24"/>
                <w:szCs w:val="24"/>
                <w:lang w:val="sr-Cyrl-CS" w:eastAsia="sr-Cyrl-CS"/>
              </w:rPr>
              <w:t>до 24 месеца радног искуства</w:t>
            </w:r>
          </w:p>
          <w:p w14:paraId="0707ED25" w14:textId="77777777" w:rsidR="00D21AE5" w:rsidRDefault="00D21AE5">
            <w:pPr>
              <w:pStyle w:val="Style7"/>
              <w:widowControl/>
              <w:spacing w:line="230" w:lineRule="exact"/>
              <w:rPr>
                <w:rFonts w:ascii="Times New Roman" w:hAnsi="Times New Roman" w:cs="Times New Roman"/>
                <w:i/>
                <w:iCs/>
                <w:color w:val="000000"/>
                <w:sz w:val="18"/>
                <w:szCs w:val="18"/>
                <w:lang w:val="sr-Cyrl-CS" w:eastAsia="sr-Cyrl-CS"/>
              </w:rPr>
            </w:pPr>
            <w:r>
              <w:rPr>
                <w:rStyle w:val="FontStyle17"/>
                <w:rFonts w:ascii="Times New Roman" w:hAnsi="Times New Roman" w:cs="Times New Roman"/>
                <w:sz w:val="24"/>
                <w:szCs w:val="24"/>
                <w:lang w:val="sr-Cyrl-CS" w:eastAsia="sr-Cyrl-CS"/>
              </w:rPr>
              <w:t>или</w:t>
            </w:r>
          </w:p>
          <w:p w14:paraId="56215E23" w14:textId="77777777" w:rsidR="00D21AE5" w:rsidRDefault="00D21AE5">
            <w:pPr>
              <w:pStyle w:val="Style2"/>
              <w:widowControl/>
              <w:ind w:firstLine="5"/>
            </w:pPr>
            <w:r>
              <w:rPr>
                <w:rStyle w:val="FontStyle18"/>
                <w:rFonts w:ascii="Times New Roman" w:hAnsi="Times New Roman" w:cs="Times New Roman"/>
                <w:sz w:val="24"/>
                <w:szCs w:val="24"/>
                <w:lang w:val="sr-Cyrl-CS" w:eastAsia="sr-Cyrl-CS"/>
              </w:rPr>
              <w:t>ментор је најмање истог нивоа квалификације као и незапослено лице, има од 24 до 36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w:t>
            </w:r>
          </w:p>
        </w:tc>
        <w:tc>
          <w:tcPr>
            <w:tcW w:w="1279"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14:paraId="5925394F" w14:textId="77777777" w:rsidR="00D21AE5" w:rsidRDefault="00D21AE5">
            <w:pPr>
              <w:pStyle w:val="Style2"/>
              <w:widowControl/>
              <w:spacing w:line="240" w:lineRule="auto"/>
              <w:jc w:val="center"/>
            </w:pPr>
            <w:r>
              <w:rPr>
                <w:rStyle w:val="FontStyle18"/>
                <w:rFonts w:ascii="Times New Roman" w:hAnsi="Times New Roman" w:cs="Times New Roman"/>
                <w:sz w:val="24"/>
                <w:szCs w:val="24"/>
                <w:lang w:val="sr-Cyrl-CS" w:eastAsia="sr-Cyrl-CS"/>
              </w:rPr>
              <w:t>10</w:t>
            </w:r>
          </w:p>
        </w:tc>
      </w:tr>
      <w:tr w:rsidR="00D21AE5" w14:paraId="2365D940" w14:textId="77777777">
        <w:tc>
          <w:tcPr>
            <w:tcW w:w="523" w:type="dxa"/>
            <w:vMerge w:val="restart"/>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14:paraId="1DF28C06" w14:textId="77777777" w:rsidR="00D21AE5" w:rsidRDefault="00D21AE5">
            <w:pPr>
              <w:pStyle w:val="Style2"/>
              <w:widowControl/>
              <w:spacing w:line="240" w:lineRule="auto"/>
              <w:ind w:right="77"/>
              <w:jc w:val="right"/>
            </w:pPr>
            <w:r>
              <w:rPr>
                <w:rStyle w:val="FontStyle18"/>
                <w:rFonts w:ascii="Times New Roman" w:hAnsi="Times New Roman" w:cs="Times New Roman"/>
                <w:sz w:val="24"/>
                <w:szCs w:val="24"/>
                <w:lang w:val="sr-Cyrl-CS" w:eastAsia="sr-Cyrl-CS"/>
              </w:rPr>
              <w:t>2.</w:t>
            </w:r>
          </w:p>
        </w:tc>
        <w:tc>
          <w:tcPr>
            <w:tcW w:w="1553" w:type="dxa"/>
            <w:vMerge w:val="restart"/>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14:paraId="7CF2762D" w14:textId="77777777" w:rsidR="00D21AE5" w:rsidRDefault="00D21AE5">
            <w:pPr>
              <w:pStyle w:val="Style11"/>
              <w:widowControl/>
            </w:pPr>
            <w:r>
              <w:rPr>
                <w:rStyle w:val="FontStyle16"/>
                <w:rFonts w:ascii="Times New Roman" w:hAnsi="Times New Roman" w:cs="Times New Roman"/>
                <w:sz w:val="24"/>
                <w:szCs w:val="24"/>
                <w:lang w:val="sr-Cyrl-CS" w:eastAsia="sr-Cyrl-CS"/>
              </w:rPr>
              <w:t>Дужина обављања делатности</w:t>
            </w:r>
          </w:p>
        </w:tc>
        <w:tc>
          <w:tcPr>
            <w:tcW w:w="6806" w:type="dxa"/>
            <w:gridSpan w:val="2"/>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7CAC9ECB" w14:textId="77777777" w:rsidR="00D21AE5" w:rsidRDefault="00D21AE5">
            <w:pPr>
              <w:pStyle w:val="Style2"/>
              <w:widowControl/>
              <w:spacing w:line="240" w:lineRule="auto"/>
            </w:pPr>
            <w:r>
              <w:rPr>
                <w:rStyle w:val="FontStyle18"/>
                <w:rFonts w:ascii="Times New Roman" w:hAnsi="Times New Roman" w:cs="Times New Roman"/>
                <w:sz w:val="24"/>
                <w:szCs w:val="24"/>
                <w:lang w:val="sr-Cyrl-CS" w:eastAsia="sr-Cyrl-CS"/>
              </w:rPr>
              <w:t>Пословање дуже од 5 година</w:t>
            </w:r>
          </w:p>
        </w:tc>
        <w:tc>
          <w:tcPr>
            <w:tcW w:w="1279"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0554DB18" w14:textId="77777777" w:rsidR="00D21AE5" w:rsidRDefault="00D21AE5">
            <w:pPr>
              <w:pStyle w:val="Style2"/>
              <w:widowControl/>
              <w:spacing w:line="240" w:lineRule="auto"/>
              <w:jc w:val="center"/>
            </w:pPr>
            <w:r>
              <w:rPr>
                <w:rStyle w:val="FontStyle18"/>
                <w:rFonts w:ascii="Times New Roman" w:hAnsi="Times New Roman" w:cs="Times New Roman"/>
                <w:sz w:val="24"/>
                <w:szCs w:val="24"/>
                <w:lang w:val="sr-Cyrl-CS" w:eastAsia="sr-Cyrl-CS"/>
              </w:rPr>
              <w:t>25</w:t>
            </w:r>
          </w:p>
        </w:tc>
      </w:tr>
      <w:tr w:rsidR="00D21AE5" w14:paraId="2B580682" w14:textId="77777777">
        <w:tc>
          <w:tcPr>
            <w:tcW w:w="523" w:type="dxa"/>
            <w:vMerge/>
            <w:tcBorders>
              <w:top w:val="nil"/>
              <w:left w:val="single" w:sz="6" w:space="0" w:color="000000"/>
              <w:bottom w:val="nil"/>
              <w:right w:val="single" w:sz="6" w:space="0" w:color="000000"/>
            </w:tcBorders>
            <w:tcMar>
              <w:left w:w="40" w:type="dxa"/>
              <w:right w:w="40" w:type="dxa"/>
            </w:tcMar>
            <w:vAlign w:val="center"/>
          </w:tcPr>
          <w:p w14:paraId="154C2234" w14:textId="77777777" w:rsidR="00D21AE5" w:rsidRDefault="00D21AE5">
            <w:pPr>
              <w:widowControl/>
              <w:rPr>
                <w:rFonts w:ascii="Times New Roman" w:hAnsi="Times New Roman" w:cs="Times New Roman"/>
                <w:color w:val="000000"/>
                <w:sz w:val="18"/>
                <w:szCs w:val="18"/>
                <w:lang w:val="sr-Cyrl-CS" w:eastAsia="sr-Cyrl-CS"/>
              </w:rPr>
            </w:pPr>
          </w:p>
          <w:p w14:paraId="24C8CFFA" w14:textId="77777777" w:rsidR="00D21AE5" w:rsidRDefault="00D21AE5">
            <w:pPr>
              <w:widowControl/>
              <w:rPr>
                <w:rFonts w:ascii="Times New Roman" w:hAnsi="Times New Roman" w:cs="Times New Roman"/>
                <w:lang w:val="sr-Cyrl-CS" w:eastAsia="sr-Cyrl-CS"/>
              </w:rPr>
            </w:pPr>
          </w:p>
        </w:tc>
        <w:tc>
          <w:tcPr>
            <w:tcW w:w="1553" w:type="dxa"/>
            <w:vMerge/>
            <w:tcBorders>
              <w:top w:val="nil"/>
              <w:left w:val="single" w:sz="6" w:space="0" w:color="000000"/>
              <w:bottom w:val="nil"/>
              <w:right w:val="single" w:sz="6" w:space="0" w:color="000000"/>
            </w:tcBorders>
            <w:tcMar>
              <w:left w:w="40" w:type="dxa"/>
              <w:right w:w="40" w:type="dxa"/>
            </w:tcMar>
            <w:vAlign w:val="center"/>
          </w:tcPr>
          <w:p w14:paraId="46DF6E4E" w14:textId="77777777" w:rsidR="00D21AE5" w:rsidRDefault="00D21AE5">
            <w:pPr>
              <w:widowControl/>
              <w:rPr>
                <w:rFonts w:ascii="Times New Roman" w:hAnsi="Times New Roman" w:cs="Times New Roman"/>
                <w:color w:val="000000"/>
                <w:sz w:val="18"/>
                <w:szCs w:val="18"/>
                <w:lang w:val="sr-Cyrl-CS" w:eastAsia="sr-Cyrl-CS"/>
              </w:rPr>
            </w:pPr>
          </w:p>
          <w:p w14:paraId="049780EE" w14:textId="77777777" w:rsidR="00D21AE5" w:rsidRDefault="00D21AE5">
            <w:pPr>
              <w:widowControl/>
              <w:rPr>
                <w:rFonts w:ascii="Times New Roman" w:hAnsi="Times New Roman" w:cs="Times New Roman"/>
                <w:lang w:val="sr-Cyrl-CS" w:eastAsia="sr-Cyrl-CS"/>
              </w:rPr>
            </w:pPr>
          </w:p>
        </w:tc>
        <w:tc>
          <w:tcPr>
            <w:tcW w:w="6806"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14:paraId="4339CEBA" w14:textId="77777777" w:rsidR="00D21AE5" w:rsidRDefault="00D21AE5">
            <w:pPr>
              <w:pStyle w:val="Style2"/>
              <w:widowControl/>
              <w:spacing w:line="240" w:lineRule="auto"/>
            </w:pPr>
            <w:r>
              <w:rPr>
                <w:rStyle w:val="FontStyle18"/>
                <w:rFonts w:ascii="Times New Roman" w:hAnsi="Times New Roman" w:cs="Times New Roman"/>
                <w:sz w:val="24"/>
                <w:szCs w:val="24"/>
                <w:lang w:val="sr-Cyrl-CS" w:eastAsia="sr-Cyrl-CS"/>
              </w:rPr>
              <w:t>Пословање од 3 до 5 година</w:t>
            </w:r>
          </w:p>
        </w:tc>
        <w:tc>
          <w:tcPr>
            <w:tcW w:w="1279" w:type="dxa"/>
            <w:tcBorders>
              <w:top w:val="single" w:sz="6" w:space="0" w:color="000000"/>
              <w:left w:val="single" w:sz="6" w:space="0" w:color="000000"/>
              <w:bottom w:val="single" w:sz="6" w:space="0" w:color="000000"/>
              <w:right w:val="single" w:sz="6" w:space="0" w:color="000000"/>
            </w:tcBorders>
            <w:tcMar>
              <w:left w:w="40" w:type="dxa"/>
              <w:right w:w="40" w:type="dxa"/>
            </w:tcMar>
          </w:tcPr>
          <w:p w14:paraId="1BBC8C1D" w14:textId="77777777" w:rsidR="00D21AE5" w:rsidRDefault="00D21AE5">
            <w:pPr>
              <w:pStyle w:val="Style2"/>
              <w:widowControl/>
              <w:spacing w:line="240" w:lineRule="auto"/>
              <w:jc w:val="center"/>
            </w:pPr>
            <w:r>
              <w:rPr>
                <w:rStyle w:val="FontStyle18"/>
                <w:rFonts w:ascii="Times New Roman" w:hAnsi="Times New Roman" w:cs="Times New Roman"/>
                <w:sz w:val="24"/>
                <w:szCs w:val="24"/>
                <w:lang w:val="sr-Cyrl-CS" w:eastAsia="sr-Cyrl-CS"/>
              </w:rPr>
              <w:t>15</w:t>
            </w:r>
          </w:p>
        </w:tc>
      </w:tr>
      <w:tr w:rsidR="00D21AE5" w14:paraId="37B7E223" w14:textId="77777777">
        <w:tc>
          <w:tcPr>
            <w:tcW w:w="523" w:type="dxa"/>
            <w:vMerge/>
            <w:tcBorders>
              <w:top w:val="nil"/>
              <w:left w:val="single" w:sz="6" w:space="0" w:color="000000"/>
              <w:bottom w:val="nil"/>
              <w:right w:val="single" w:sz="6" w:space="0" w:color="000000"/>
            </w:tcBorders>
            <w:tcMar>
              <w:left w:w="40" w:type="dxa"/>
              <w:right w:w="40" w:type="dxa"/>
            </w:tcMar>
            <w:vAlign w:val="center"/>
          </w:tcPr>
          <w:p w14:paraId="6AFE7820" w14:textId="77777777" w:rsidR="00D21AE5" w:rsidRDefault="00D21AE5">
            <w:pPr>
              <w:widowControl/>
              <w:rPr>
                <w:rFonts w:ascii="Times New Roman" w:hAnsi="Times New Roman" w:cs="Times New Roman"/>
                <w:color w:val="000000"/>
                <w:sz w:val="18"/>
                <w:szCs w:val="18"/>
                <w:lang w:val="sr-Cyrl-CS" w:eastAsia="sr-Cyrl-CS"/>
              </w:rPr>
            </w:pPr>
          </w:p>
          <w:p w14:paraId="3F5347BB" w14:textId="77777777" w:rsidR="00D21AE5" w:rsidRDefault="00D21AE5">
            <w:pPr>
              <w:widowControl/>
              <w:rPr>
                <w:rFonts w:ascii="Times New Roman" w:hAnsi="Times New Roman" w:cs="Times New Roman"/>
                <w:lang w:val="sr-Cyrl-CS" w:eastAsia="sr-Cyrl-CS"/>
              </w:rPr>
            </w:pPr>
          </w:p>
        </w:tc>
        <w:tc>
          <w:tcPr>
            <w:tcW w:w="1553" w:type="dxa"/>
            <w:vMerge/>
            <w:tcBorders>
              <w:top w:val="nil"/>
              <w:left w:val="single" w:sz="6" w:space="0" w:color="000000"/>
              <w:bottom w:val="nil"/>
              <w:right w:val="single" w:sz="6" w:space="0" w:color="000000"/>
            </w:tcBorders>
            <w:tcMar>
              <w:left w:w="40" w:type="dxa"/>
              <w:right w:w="40" w:type="dxa"/>
            </w:tcMar>
            <w:vAlign w:val="center"/>
          </w:tcPr>
          <w:p w14:paraId="78F39E2E" w14:textId="77777777" w:rsidR="00D21AE5" w:rsidRDefault="00D21AE5">
            <w:pPr>
              <w:widowControl/>
              <w:rPr>
                <w:rFonts w:ascii="Times New Roman" w:hAnsi="Times New Roman" w:cs="Times New Roman"/>
                <w:color w:val="000000"/>
                <w:sz w:val="18"/>
                <w:szCs w:val="18"/>
                <w:lang w:val="sr-Cyrl-CS" w:eastAsia="sr-Cyrl-CS"/>
              </w:rPr>
            </w:pPr>
          </w:p>
          <w:p w14:paraId="35085554" w14:textId="77777777" w:rsidR="00D21AE5" w:rsidRDefault="00D21AE5">
            <w:pPr>
              <w:widowControl/>
              <w:rPr>
                <w:rFonts w:ascii="Times New Roman" w:hAnsi="Times New Roman" w:cs="Times New Roman"/>
                <w:lang w:val="sr-Cyrl-CS" w:eastAsia="sr-Cyrl-CS"/>
              </w:rPr>
            </w:pPr>
          </w:p>
        </w:tc>
        <w:tc>
          <w:tcPr>
            <w:tcW w:w="6806"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14:paraId="1BBE52DB" w14:textId="77777777" w:rsidR="00D21AE5" w:rsidRDefault="00D21AE5">
            <w:pPr>
              <w:pStyle w:val="Style2"/>
              <w:widowControl/>
              <w:spacing w:line="240" w:lineRule="auto"/>
            </w:pPr>
            <w:r>
              <w:rPr>
                <w:rStyle w:val="FontStyle18"/>
                <w:rFonts w:ascii="Times New Roman" w:hAnsi="Times New Roman" w:cs="Times New Roman"/>
                <w:sz w:val="24"/>
                <w:szCs w:val="24"/>
                <w:lang w:val="sr-Cyrl-CS" w:eastAsia="sr-Cyrl-CS"/>
              </w:rPr>
              <w:t>Пословање од 1 до 3 године</w:t>
            </w:r>
          </w:p>
        </w:tc>
        <w:tc>
          <w:tcPr>
            <w:tcW w:w="1279" w:type="dxa"/>
            <w:tcBorders>
              <w:top w:val="single" w:sz="6" w:space="0" w:color="000000"/>
              <w:left w:val="single" w:sz="6" w:space="0" w:color="000000"/>
              <w:bottom w:val="single" w:sz="6" w:space="0" w:color="000000"/>
              <w:right w:val="single" w:sz="6" w:space="0" w:color="000000"/>
            </w:tcBorders>
            <w:tcMar>
              <w:left w:w="40" w:type="dxa"/>
              <w:right w:w="40" w:type="dxa"/>
            </w:tcMar>
          </w:tcPr>
          <w:p w14:paraId="6F7D5F24" w14:textId="77777777" w:rsidR="00D21AE5" w:rsidRDefault="00D21AE5">
            <w:pPr>
              <w:pStyle w:val="Style2"/>
              <w:widowControl/>
              <w:spacing w:line="240" w:lineRule="auto"/>
              <w:jc w:val="center"/>
            </w:pPr>
            <w:r>
              <w:rPr>
                <w:rStyle w:val="FontStyle18"/>
                <w:rFonts w:ascii="Times New Roman" w:hAnsi="Times New Roman" w:cs="Times New Roman"/>
                <w:sz w:val="24"/>
                <w:szCs w:val="24"/>
                <w:lang w:val="sr-Cyrl-CS" w:eastAsia="sr-Cyrl-CS"/>
              </w:rPr>
              <w:t>10</w:t>
            </w:r>
          </w:p>
        </w:tc>
      </w:tr>
      <w:tr w:rsidR="00D21AE5" w14:paraId="48C6AFA5" w14:textId="77777777">
        <w:tc>
          <w:tcPr>
            <w:tcW w:w="523" w:type="dxa"/>
            <w:vMerge/>
            <w:tcBorders>
              <w:top w:val="nil"/>
              <w:left w:val="single" w:sz="6" w:space="0" w:color="000000"/>
              <w:bottom w:val="single" w:sz="6" w:space="0" w:color="000000"/>
              <w:right w:val="single" w:sz="6" w:space="0" w:color="000000"/>
            </w:tcBorders>
            <w:tcMar>
              <w:left w:w="40" w:type="dxa"/>
              <w:right w:w="40" w:type="dxa"/>
            </w:tcMar>
            <w:vAlign w:val="center"/>
          </w:tcPr>
          <w:p w14:paraId="246B2E82" w14:textId="77777777" w:rsidR="00D21AE5" w:rsidRDefault="00D21AE5">
            <w:pPr>
              <w:widowControl/>
              <w:rPr>
                <w:rFonts w:ascii="Times New Roman" w:hAnsi="Times New Roman" w:cs="Times New Roman"/>
                <w:color w:val="000000"/>
                <w:sz w:val="18"/>
                <w:szCs w:val="18"/>
                <w:lang w:val="sr-Cyrl-CS" w:eastAsia="sr-Cyrl-CS"/>
              </w:rPr>
            </w:pPr>
          </w:p>
          <w:p w14:paraId="3EE40A3E" w14:textId="77777777" w:rsidR="00D21AE5" w:rsidRDefault="00D21AE5">
            <w:pPr>
              <w:widowControl/>
              <w:rPr>
                <w:rFonts w:ascii="Times New Roman" w:hAnsi="Times New Roman" w:cs="Times New Roman"/>
                <w:lang w:val="sr-Cyrl-CS" w:eastAsia="sr-Cyrl-CS"/>
              </w:rPr>
            </w:pPr>
          </w:p>
        </w:tc>
        <w:tc>
          <w:tcPr>
            <w:tcW w:w="1553" w:type="dxa"/>
            <w:vMerge/>
            <w:tcBorders>
              <w:top w:val="nil"/>
              <w:left w:val="single" w:sz="6" w:space="0" w:color="000000"/>
              <w:bottom w:val="single" w:sz="6" w:space="0" w:color="000000"/>
              <w:right w:val="single" w:sz="6" w:space="0" w:color="000000"/>
            </w:tcBorders>
            <w:tcMar>
              <w:left w:w="40" w:type="dxa"/>
              <w:right w:w="40" w:type="dxa"/>
            </w:tcMar>
            <w:vAlign w:val="center"/>
          </w:tcPr>
          <w:p w14:paraId="4D69BE45" w14:textId="77777777" w:rsidR="00D21AE5" w:rsidRDefault="00D21AE5">
            <w:pPr>
              <w:widowControl/>
              <w:rPr>
                <w:rFonts w:ascii="Times New Roman" w:hAnsi="Times New Roman" w:cs="Times New Roman"/>
                <w:color w:val="000000"/>
                <w:sz w:val="18"/>
                <w:szCs w:val="18"/>
                <w:lang w:val="sr-Cyrl-CS" w:eastAsia="sr-Cyrl-CS"/>
              </w:rPr>
            </w:pPr>
          </w:p>
          <w:p w14:paraId="6CB53D6C" w14:textId="77777777" w:rsidR="00D21AE5" w:rsidRDefault="00D21AE5">
            <w:pPr>
              <w:widowControl/>
              <w:rPr>
                <w:rFonts w:ascii="Times New Roman" w:hAnsi="Times New Roman" w:cs="Times New Roman"/>
                <w:lang w:val="sr-Cyrl-CS" w:eastAsia="sr-Cyrl-CS"/>
              </w:rPr>
            </w:pPr>
          </w:p>
        </w:tc>
        <w:tc>
          <w:tcPr>
            <w:tcW w:w="6806"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14:paraId="000248B5" w14:textId="77777777" w:rsidR="00D21AE5" w:rsidRDefault="00D21AE5">
            <w:pPr>
              <w:pStyle w:val="Style2"/>
              <w:widowControl/>
              <w:spacing w:line="240" w:lineRule="auto"/>
            </w:pPr>
            <w:r>
              <w:rPr>
                <w:rStyle w:val="FontStyle18"/>
                <w:rFonts w:ascii="Times New Roman" w:hAnsi="Times New Roman" w:cs="Times New Roman"/>
                <w:sz w:val="24"/>
                <w:szCs w:val="24"/>
                <w:lang w:val="sr-Cyrl-CS" w:eastAsia="sr-Cyrl-CS"/>
              </w:rPr>
              <w:t>Пословање до 1 године</w:t>
            </w:r>
          </w:p>
        </w:tc>
        <w:tc>
          <w:tcPr>
            <w:tcW w:w="1279" w:type="dxa"/>
            <w:tcBorders>
              <w:top w:val="single" w:sz="6" w:space="0" w:color="000000"/>
              <w:left w:val="single" w:sz="6" w:space="0" w:color="000000"/>
              <w:bottom w:val="single" w:sz="6" w:space="0" w:color="000000"/>
              <w:right w:val="single" w:sz="6" w:space="0" w:color="000000"/>
            </w:tcBorders>
            <w:tcMar>
              <w:left w:w="40" w:type="dxa"/>
              <w:right w:w="40" w:type="dxa"/>
            </w:tcMar>
          </w:tcPr>
          <w:p w14:paraId="72ABED97" w14:textId="77777777" w:rsidR="00D21AE5" w:rsidRDefault="00D21AE5">
            <w:pPr>
              <w:pStyle w:val="Style2"/>
              <w:widowControl/>
              <w:spacing w:line="240" w:lineRule="auto"/>
              <w:jc w:val="center"/>
            </w:pPr>
            <w:r>
              <w:rPr>
                <w:rStyle w:val="FontStyle18"/>
                <w:rFonts w:ascii="Times New Roman" w:hAnsi="Times New Roman" w:cs="Times New Roman"/>
                <w:sz w:val="24"/>
                <w:szCs w:val="24"/>
                <w:lang w:val="sr-Cyrl-CS" w:eastAsia="sr-Cyrl-CS"/>
              </w:rPr>
              <w:t>5</w:t>
            </w:r>
          </w:p>
        </w:tc>
      </w:tr>
      <w:tr w:rsidR="00D21AE5" w14:paraId="108114E2" w14:textId="77777777">
        <w:tc>
          <w:tcPr>
            <w:tcW w:w="523" w:type="dxa"/>
            <w:vMerge w:val="restart"/>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14:paraId="094D230A" w14:textId="77777777" w:rsidR="00D21AE5" w:rsidRDefault="00D21AE5">
            <w:pPr>
              <w:pStyle w:val="Style2"/>
              <w:widowControl/>
              <w:spacing w:line="240" w:lineRule="auto"/>
              <w:ind w:right="77"/>
              <w:jc w:val="right"/>
            </w:pPr>
            <w:r>
              <w:rPr>
                <w:rStyle w:val="FontStyle18"/>
                <w:rFonts w:ascii="Times New Roman" w:hAnsi="Times New Roman" w:cs="Times New Roman"/>
                <w:sz w:val="24"/>
                <w:szCs w:val="24"/>
                <w:lang w:val="sr-Cyrl-CS" w:eastAsia="sr-Cyrl-CS"/>
              </w:rPr>
              <w:t>3.</w:t>
            </w:r>
          </w:p>
        </w:tc>
        <w:tc>
          <w:tcPr>
            <w:tcW w:w="1553" w:type="dxa"/>
            <w:vMerge w:val="restart"/>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14:paraId="6F45DECB" w14:textId="77777777" w:rsidR="00D21AE5" w:rsidRDefault="00D21AE5">
            <w:pPr>
              <w:pStyle w:val="Style11"/>
              <w:widowControl/>
            </w:pPr>
            <w:r>
              <w:rPr>
                <w:rStyle w:val="FontStyle16"/>
                <w:rFonts w:ascii="Times New Roman" w:hAnsi="Times New Roman" w:cs="Times New Roman"/>
                <w:sz w:val="24"/>
                <w:szCs w:val="24"/>
                <w:lang w:val="sr-Cyrl-CS" w:eastAsia="sr-Cyrl-CS"/>
              </w:rPr>
              <w:t>Претходно коришћена средства Националне службе кроз меру стручне праксе**</w:t>
            </w:r>
          </w:p>
        </w:tc>
        <w:tc>
          <w:tcPr>
            <w:tcW w:w="3193" w:type="dxa"/>
            <w:vMerge w:val="restart"/>
            <w:tcBorders>
              <w:top w:val="single" w:sz="6" w:space="0" w:color="000000"/>
              <w:left w:val="single" w:sz="6" w:space="0" w:color="000000"/>
              <w:bottom w:val="single" w:sz="6" w:space="0" w:color="000000"/>
              <w:right w:val="single" w:sz="6" w:space="0" w:color="000000"/>
            </w:tcBorders>
            <w:tcMar>
              <w:left w:w="40" w:type="dxa"/>
              <w:right w:w="40" w:type="dxa"/>
            </w:tcMar>
          </w:tcPr>
          <w:p w14:paraId="6680F95F" w14:textId="77777777" w:rsidR="00D21AE5" w:rsidRDefault="00D21AE5">
            <w:pPr>
              <w:pStyle w:val="Style2"/>
              <w:widowControl/>
              <w:ind w:firstLine="5"/>
            </w:pPr>
            <w:r>
              <w:rPr>
                <w:rStyle w:val="FontStyle18"/>
                <w:rFonts w:ascii="Times New Roman" w:hAnsi="Times New Roman" w:cs="Times New Roman"/>
                <w:sz w:val="24"/>
                <w:szCs w:val="24"/>
                <w:lang w:val="sr-Cyrl-CS" w:eastAsia="sr-Cyrl-CS"/>
              </w:rPr>
              <w:t>Проценат запослених лица по завршетку уговорне обавезе***</w:t>
            </w:r>
          </w:p>
        </w:tc>
        <w:tc>
          <w:tcPr>
            <w:tcW w:w="3613"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7CEB9371" w14:textId="77777777" w:rsidR="00D21AE5" w:rsidRDefault="00D21AE5">
            <w:pPr>
              <w:pStyle w:val="Style2"/>
              <w:widowControl/>
              <w:spacing w:line="240" w:lineRule="auto"/>
            </w:pPr>
            <w:r>
              <w:rPr>
                <w:rStyle w:val="FontStyle18"/>
                <w:rFonts w:ascii="Times New Roman" w:hAnsi="Times New Roman" w:cs="Times New Roman"/>
                <w:sz w:val="24"/>
                <w:szCs w:val="24"/>
                <w:lang w:val="sr-Cyrl-CS" w:eastAsia="sr-Cyrl-CS"/>
              </w:rPr>
              <w:t>Више од 50% запослених лица</w:t>
            </w:r>
          </w:p>
        </w:tc>
        <w:tc>
          <w:tcPr>
            <w:tcW w:w="1279" w:type="dxa"/>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14:paraId="74843F66" w14:textId="77777777" w:rsidR="00D21AE5" w:rsidRDefault="00D21AE5">
            <w:pPr>
              <w:pStyle w:val="Style2"/>
              <w:widowControl/>
              <w:spacing w:line="240" w:lineRule="auto"/>
              <w:jc w:val="center"/>
            </w:pPr>
            <w:r>
              <w:rPr>
                <w:rStyle w:val="FontStyle18"/>
                <w:rFonts w:ascii="Times New Roman" w:hAnsi="Times New Roman" w:cs="Times New Roman"/>
                <w:sz w:val="24"/>
                <w:szCs w:val="24"/>
                <w:lang w:val="sr-Cyrl-CS" w:eastAsia="sr-Cyrl-CS"/>
              </w:rPr>
              <w:t>50</w:t>
            </w:r>
          </w:p>
        </w:tc>
      </w:tr>
      <w:tr w:rsidR="00D21AE5" w14:paraId="1E49D260" w14:textId="77777777">
        <w:tc>
          <w:tcPr>
            <w:tcW w:w="523" w:type="dxa"/>
            <w:vMerge/>
            <w:tcBorders>
              <w:top w:val="nil"/>
              <w:left w:val="single" w:sz="6" w:space="0" w:color="000000"/>
              <w:bottom w:val="nil"/>
              <w:right w:val="single" w:sz="6" w:space="0" w:color="000000"/>
            </w:tcBorders>
            <w:tcMar>
              <w:left w:w="40" w:type="dxa"/>
              <w:right w:w="40" w:type="dxa"/>
            </w:tcMar>
            <w:vAlign w:val="center"/>
          </w:tcPr>
          <w:p w14:paraId="430ADA13" w14:textId="77777777" w:rsidR="00D21AE5" w:rsidRDefault="00D21AE5">
            <w:pPr>
              <w:widowControl/>
              <w:rPr>
                <w:rFonts w:ascii="Times New Roman" w:hAnsi="Times New Roman" w:cs="Times New Roman"/>
                <w:color w:val="000000"/>
                <w:sz w:val="18"/>
                <w:szCs w:val="18"/>
                <w:lang w:val="sr-Cyrl-CS" w:eastAsia="sr-Cyrl-CS"/>
              </w:rPr>
            </w:pPr>
          </w:p>
          <w:p w14:paraId="125CD8AE" w14:textId="77777777" w:rsidR="00D21AE5" w:rsidRDefault="00D21AE5">
            <w:pPr>
              <w:widowControl/>
              <w:rPr>
                <w:rFonts w:ascii="Times New Roman" w:hAnsi="Times New Roman" w:cs="Times New Roman"/>
                <w:lang w:val="sr-Cyrl-CS" w:eastAsia="sr-Cyrl-CS"/>
              </w:rPr>
            </w:pPr>
          </w:p>
        </w:tc>
        <w:tc>
          <w:tcPr>
            <w:tcW w:w="1553" w:type="dxa"/>
            <w:vMerge/>
            <w:tcBorders>
              <w:top w:val="nil"/>
              <w:left w:val="single" w:sz="6" w:space="0" w:color="000000"/>
              <w:bottom w:val="nil"/>
              <w:right w:val="single" w:sz="6" w:space="0" w:color="000000"/>
            </w:tcBorders>
            <w:tcMar>
              <w:left w:w="40" w:type="dxa"/>
              <w:right w:w="40" w:type="dxa"/>
            </w:tcMar>
            <w:vAlign w:val="center"/>
          </w:tcPr>
          <w:p w14:paraId="0EF15385" w14:textId="77777777" w:rsidR="00D21AE5" w:rsidRDefault="00D21AE5">
            <w:pPr>
              <w:widowControl/>
              <w:rPr>
                <w:rFonts w:ascii="Times New Roman" w:hAnsi="Times New Roman" w:cs="Times New Roman"/>
                <w:color w:val="000000"/>
                <w:sz w:val="18"/>
                <w:szCs w:val="18"/>
                <w:lang w:val="sr-Cyrl-CS" w:eastAsia="sr-Cyrl-CS"/>
              </w:rPr>
            </w:pPr>
          </w:p>
          <w:p w14:paraId="5B1DD3A8" w14:textId="77777777" w:rsidR="00D21AE5" w:rsidRDefault="00D21AE5">
            <w:pPr>
              <w:widowControl/>
              <w:rPr>
                <w:rFonts w:ascii="Times New Roman" w:hAnsi="Times New Roman" w:cs="Times New Roman"/>
                <w:lang w:val="sr-Cyrl-CS" w:eastAsia="sr-Cyrl-CS"/>
              </w:rPr>
            </w:pPr>
          </w:p>
        </w:tc>
        <w:tc>
          <w:tcPr>
            <w:tcW w:w="3193" w:type="dxa"/>
            <w:vMerge/>
            <w:tcBorders>
              <w:top w:val="nil"/>
              <w:left w:val="single" w:sz="6" w:space="0" w:color="000000"/>
              <w:bottom w:val="nil"/>
              <w:right w:val="single" w:sz="6" w:space="0" w:color="000000"/>
            </w:tcBorders>
            <w:tcMar>
              <w:left w:w="40" w:type="dxa"/>
              <w:right w:w="40" w:type="dxa"/>
            </w:tcMar>
          </w:tcPr>
          <w:p w14:paraId="224DB2AB" w14:textId="77777777" w:rsidR="00D21AE5" w:rsidRDefault="00D21AE5">
            <w:pPr>
              <w:widowControl/>
              <w:rPr>
                <w:rFonts w:ascii="Times New Roman" w:hAnsi="Times New Roman" w:cs="Times New Roman"/>
                <w:color w:val="000000"/>
                <w:sz w:val="18"/>
                <w:szCs w:val="18"/>
                <w:lang w:val="sr-Cyrl-CS" w:eastAsia="sr-Cyrl-CS"/>
              </w:rPr>
            </w:pPr>
          </w:p>
          <w:p w14:paraId="19CC0D69" w14:textId="77777777" w:rsidR="00D21AE5" w:rsidRDefault="00D21AE5">
            <w:pPr>
              <w:widowControl/>
              <w:rPr>
                <w:rFonts w:ascii="Times New Roman" w:hAnsi="Times New Roman" w:cs="Times New Roman"/>
                <w:lang w:val="sr-Cyrl-CS" w:eastAsia="sr-Cyrl-CS"/>
              </w:rPr>
            </w:pPr>
          </w:p>
        </w:tc>
        <w:tc>
          <w:tcPr>
            <w:tcW w:w="3613" w:type="dxa"/>
            <w:tcBorders>
              <w:top w:val="single" w:sz="6" w:space="0" w:color="000000"/>
              <w:left w:val="single" w:sz="6" w:space="0" w:color="000000"/>
              <w:bottom w:val="single" w:sz="6" w:space="0" w:color="000000"/>
              <w:right w:val="single" w:sz="6" w:space="0" w:color="000000"/>
            </w:tcBorders>
            <w:tcMar>
              <w:left w:w="40" w:type="dxa"/>
              <w:right w:w="40" w:type="dxa"/>
            </w:tcMar>
          </w:tcPr>
          <w:p w14:paraId="442B2CF7" w14:textId="77777777" w:rsidR="00D21AE5" w:rsidRDefault="00D21AE5">
            <w:pPr>
              <w:pStyle w:val="Style2"/>
              <w:widowControl/>
              <w:spacing w:line="240" w:lineRule="auto"/>
            </w:pPr>
            <w:r>
              <w:rPr>
                <w:rStyle w:val="FontStyle18"/>
                <w:rFonts w:ascii="Times New Roman" w:hAnsi="Times New Roman" w:cs="Times New Roman"/>
                <w:sz w:val="24"/>
                <w:szCs w:val="24"/>
                <w:lang w:val="sr-Cyrl-CS" w:eastAsia="sr-Cyrl-CS"/>
              </w:rPr>
              <w:t>Запослено до 50% лица</w:t>
            </w:r>
          </w:p>
        </w:tc>
        <w:tc>
          <w:tcPr>
            <w:tcW w:w="1279" w:type="dxa"/>
            <w:tcBorders>
              <w:top w:val="single" w:sz="6" w:space="0" w:color="000000"/>
              <w:left w:val="single" w:sz="6" w:space="0" w:color="000000"/>
              <w:bottom w:val="single" w:sz="6" w:space="0" w:color="000000"/>
              <w:right w:val="single" w:sz="6" w:space="0" w:color="000000"/>
            </w:tcBorders>
            <w:tcMar>
              <w:left w:w="40" w:type="dxa"/>
              <w:right w:w="40" w:type="dxa"/>
            </w:tcMar>
          </w:tcPr>
          <w:p w14:paraId="4768E5EF" w14:textId="77777777" w:rsidR="00D21AE5" w:rsidRDefault="00D21AE5">
            <w:pPr>
              <w:pStyle w:val="Style2"/>
              <w:widowControl/>
              <w:spacing w:line="240" w:lineRule="auto"/>
              <w:jc w:val="center"/>
            </w:pPr>
            <w:r>
              <w:rPr>
                <w:rStyle w:val="FontStyle18"/>
                <w:rFonts w:ascii="Times New Roman" w:hAnsi="Times New Roman" w:cs="Times New Roman"/>
                <w:sz w:val="24"/>
                <w:szCs w:val="24"/>
                <w:lang w:val="sr-Cyrl-CS" w:eastAsia="sr-Cyrl-CS"/>
              </w:rPr>
              <w:t>25</w:t>
            </w:r>
          </w:p>
        </w:tc>
      </w:tr>
      <w:tr w:rsidR="00D21AE5" w14:paraId="7DF27BBB" w14:textId="77777777">
        <w:tc>
          <w:tcPr>
            <w:tcW w:w="523" w:type="dxa"/>
            <w:vMerge/>
            <w:tcBorders>
              <w:top w:val="nil"/>
              <w:left w:val="single" w:sz="6" w:space="0" w:color="000000"/>
              <w:bottom w:val="nil"/>
              <w:right w:val="single" w:sz="6" w:space="0" w:color="000000"/>
            </w:tcBorders>
            <w:tcMar>
              <w:left w:w="40" w:type="dxa"/>
              <w:right w:w="40" w:type="dxa"/>
            </w:tcMar>
            <w:vAlign w:val="center"/>
          </w:tcPr>
          <w:p w14:paraId="11186A78" w14:textId="77777777" w:rsidR="00D21AE5" w:rsidRDefault="00D21AE5">
            <w:pPr>
              <w:widowControl/>
              <w:rPr>
                <w:rFonts w:ascii="Times New Roman" w:hAnsi="Times New Roman" w:cs="Times New Roman"/>
                <w:color w:val="000000"/>
                <w:sz w:val="18"/>
                <w:szCs w:val="18"/>
                <w:lang w:val="sr-Cyrl-CS" w:eastAsia="sr-Cyrl-CS"/>
              </w:rPr>
            </w:pPr>
          </w:p>
          <w:p w14:paraId="70B93CE8" w14:textId="77777777" w:rsidR="00D21AE5" w:rsidRDefault="00D21AE5">
            <w:pPr>
              <w:widowControl/>
              <w:rPr>
                <w:rFonts w:ascii="Times New Roman" w:hAnsi="Times New Roman" w:cs="Times New Roman"/>
                <w:lang w:val="sr-Cyrl-CS" w:eastAsia="sr-Cyrl-CS"/>
              </w:rPr>
            </w:pPr>
          </w:p>
        </w:tc>
        <w:tc>
          <w:tcPr>
            <w:tcW w:w="1553" w:type="dxa"/>
            <w:vMerge/>
            <w:tcBorders>
              <w:top w:val="nil"/>
              <w:left w:val="single" w:sz="6" w:space="0" w:color="000000"/>
              <w:bottom w:val="nil"/>
              <w:right w:val="single" w:sz="6" w:space="0" w:color="000000"/>
            </w:tcBorders>
            <w:tcMar>
              <w:left w:w="40" w:type="dxa"/>
              <w:right w:w="40" w:type="dxa"/>
            </w:tcMar>
            <w:vAlign w:val="center"/>
          </w:tcPr>
          <w:p w14:paraId="0D627CC8" w14:textId="77777777" w:rsidR="00D21AE5" w:rsidRDefault="00D21AE5">
            <w:pPr>
              <w:widowControl/>
              <w:rPr>
                <w:rFonts w:ascii="Times New Roman" w:hAnsi="Times New Roman" w:cs="Times New Roman"/>
                <w:color w:val="000000"/>
                <w:sz w:val="18"/>
                <w:szCs w:val="18"/>
                <w:lang w:val="sr-Cyrl-CS" w:eastAsia="sr-Cyrl-CS"/>
              </w:rPr>
            </w:pPr>
          </w:p>
          <w:p w14:paraId="1659B8BC" w14:textId="77777777" w:rsidR="00D21AE5" w:rsidRDefault="00D21AE5">
            <w:pPr>
              <w:widowControl/>
              <w:rPr>
                <w:rFonts w:ascii="Times New Roman" w:hAnsi="Times New Roman" w:cs="Times New Roman"/>
                <w:lang w:val="sr-Cyrl-CS" w:eastAsia="sr-Cyrl-CS"/>
              </w:rPr>
            </w:pPr>
          </w:p>
        </w:tc>
        <w:tc>
          <w:tcPr>
            <w:tcW w:w="3193" w:type="dxa"/>
            <w:vMerge/>
            <w:tcBorders>
              <w:top w:val="nil"/>
              <w:left w:val="single" w:sz="6" w:space="0" w:color="000000"/>
              <w:bottom w:val="single" w:sz="6" w:space="0" w:color="000000"/>
              <w:right w:val="single" w:sz="6" w:space="0" w:color="000000"/>
            </w:tcBorders>
            <w:tcMar>
              <w:left w:w="40" w:type="dxa"/>
              <w:right w:w="40" w:type="dxa"/>
            </w:tcMar>
          </w:tcPr>
          <w:p w14:paraId="0B10C0FE" w14:textId="77777777" w:rsidR="00D21AE5" w:rsidRDefault="00D21AE5">
            <w:pPr>
              <w:widowControl/>
              <w:rPr>
                <w:rFonts w:ascii="Times New Roman" w:hAnsi="Times New Roman" w:cs="Times New Roman"/>
                <w:color w:val="000000"/>
                <w:sz w:val="18"/>
                <w:szCs w:val="18"/>
                <w:lang w:val="sr-Cyrl-CS" w:eastAsia="sr-Cyrl-CS"/>
              </w:rPr>
            </w:pPr>
          </w:p>
          <w:p w14:paraId="1CC888B2" w14:textId="77777777" w:rsidR="00D21AE5" w:rsidRDefault="00D21AE5">
            <w:pPr>
              <w:widowControl/>
              <w:rPr>
                <w:rFonts w:ascii="Times New Roman" w:hAnsi="Times New Roman" w:cs="Times New Roman"/>
                <w:lang w:val="sr-Cyrl-CS" w:eastAsia="sr-Cyrl-CS"/>
              </w:rPr>
            </w:pPr>
          </w:p>
        </w:tc>
        <w:tc>
          <w:tcPr>
            <w:tcW w:w="3613" w:type="dxa"/>
            <w:tcBorders>
              <w:top w:val="single" w:sz="6" w:space="0" w:color="000000"/>
              <w:left w:val="single" w:sz="6" w:space="0" w:color="000000"/>
              <w:bottom w:val="single" w:sz="6" w:space="0" w:color="000000"/>
              <w:right w:val="single" w:sz="6" w:space="0" w:color="000000"/>
            </w:tcBorders>
            <w:tcMar>
              <w:left w:w="40" w:type="dxa"/>
              <w:right w:w="40" w:type="dxa"/>
            </w:tcMar>
          </w:tcPr>
          <w:p w14:paraId="5430E5E3" w14:textId="77777777" w:rsidR="00D21AE5" w:rsidRDefault="00D21AE5">
            <w:pPr>
              <w:pStyle w:val="Style2"/>
              <w:widowControl/>
              <w:spacing w:line="240" w:lineRule="auto"/>
            </w:pPr>
            <w:r>
              <w:rPr>
                <w:rStyle w:val="FontStyle18"/>
                <w:rFonts w:ascii="Times New Roman" w:hAnsi="Times New Roman" w:cs="Times New Roman"/>
                <w:sz w:val="24"/>
                <w:szCs w:val="24"/>
                <w:lang w:val="sr-Cyrl-CS" w:eastAsia="sr-Cyrl-CS"/>
              </w:rPr>
              <w:t>Није било запослених</w:t>
            </w:r>
          </w:p>
        </w:tc>
        <w:tc>
          <w:tcPr>
            <w:tcW w:w="1279" w:type="dxa"/>
            <w:tcBorders>
              <w:top w:val="single" w:sz="6" w:space="0" w:color="000000"/>
              <w:left w:val="single" w:sz="6" w:space="0" w:color="000000"/>
              <w:bottom w:val="single" w:sz="6" w:space="0" w:color="000000"/>
              <w:right w:val="single" w:sz="6" w:space="0" w:color="000000"/>
            </w:tcBorders>
            <w:tcMar>
              <w:left w:w="40" w:type="dxa"/>
              <w:right w:w="40" w:type="dxa"/>
            </w:tcMar>
          </w:tcPr>
          <w:p w14:paraId="72F00B68" w14:textId="77777777" w:rsidR="00D21AE5" w:rsidRDefault="00D21AE5">
            <w:pPr>
              <w:pStyle w:val="Style2"/>
              <w:widowControl/>
              <w:spacing w:line="240" w:lineRule="auto"/>
              <w:jc w:val="center"/>
            </w:pPr>
            <w:r>
              <w:rPr>
                <w:rStyle w:val="FontStyle18"/>
                <w:rFonts w:ascii="Times New Roman" w:hAnsi="Times New Roman" w:cs="Times New Roman"/>
                <w:sz w:val="24"/>
                <w:szCs w:val="24"/>
                <w:lang w:val="sr-Cyrl-CS" w:eastAsia="sr-Cyrl-CS"/>
              </w:rPr>
              <w:t>0</w:t>
            </w:r>
          </w:p>
        </w:tc>
      </w:tr>
      <w:tr w:rsidR="00D21AE5" w14:paraId="4203B419" w14:textId="77777777">
        <w:tc>
          <w:tcPr>
            <w:tcW w:w="523" w:type="dxa"/>
            <w:vMerge/>
            <w:tcBorders>
              <w:top w:val="nil"/>
              <w:left w:val="single" w:sz="6" w:space="0" w:color="000000"/>
              <w:bottom w:val="nil"/>
              <w:right w:val="single" w:sz="6" w:space="0" w:color="000000"/>
            </w:tcBorders>
            <w:tcMar>
              <w:left w:w="40" w:type="dxa"/>
              <w:right w:w="40" w:type="dxa"/>
            </w:tcMar>
            <w:vAlign w:val="center"/>
          </w:tcPr>
          <w:p w14:paraId="5A81A4F3" w14:textId="77777777" w:rsidR="00D21AE5" w:rsidRDefault="00D21AE5">
            <w:pPr>
              <w:widowControl/>
              <w:rPr>
                <w:rFonts w:ascii="Times New Roman" w:hAnsi="Times New Roman" w:cs="Times New Roman"/>
                <w:color w:val="000000"/>
                <w:sz w:val="18"/>
                <w:szCs w:val="18"/>
                <w:lang w:val="sr-Cyrl-CS" w:eastAsia="sr-Cyrl-CS"/>
              </w:rPr>
            </w:pPr>
          </w:p>
          <w:p w14:paraId="3AA1ED66" w14:textId="77777777" w:rsidR="00D21AE5" w:rsidRDefault="00D21AE5">
            <w:pPr>
              <w:widowControl/>
              <w:rPr>
                <w:rFonts w:ascii="Times New Roman" w:hAnsi="Times New Roman" w:cs="Times New Roman"/>
                <w:lang w:val="sr-Cyrl-CS" w:eastAsia="sr-Cyrl-CS"/>
              </w:rPr>
            </w:pPr>
          </w:p>
        </w:tc>
        <w:tc>
          <w:tcPr>
            <w:tcW w:w="1553" w:type="dxa"/>
            <w:vMerge/>
            <w:tcBorders>
              <w:top w:val="nil"/>
              <w:left w:val="single" w:sz="6" w:space="0" w:color="000000"/>
              <w:bottom w:val="nil"/>
              <w:right w:val="single" w:sz="6" w:space="0" w:color="000000"/>
            </w:tcBorders>
            <w:tcMar>
              <w:left w:w="40" w:type="dxa"/>
              <w:right w:w="40" w:type="dxa"/>
            </w:tcMar>
            <w:vAlign w:val="center"/>
          </w:tcPr>
          <w:p w14:paraId="711D23D7" w14:textId="77777777" w:rsidR="00D21AE5" w:rsidRDefault="00D21AE5">
            <w:pPr>
              <w:widowControl/>
              <w:rPr>
                <w:rFonts w:ascii="Times New Roman" w:hAnsi="Times New Roman" w:cs="Times New Roman"/>
                <w:color w:val="000000"/>
                <w:sz w:val="18"/>
                <w:szCs w:val="18"/>
                <w:lang w:val="sr-Cyrl-CS" w:eastAsia="sr-Cyrl-CS"/>
              </w:rPr>
            </w:pPr>
          </w:p>
          <w:p w14:paraId="05F4DB61" w14:textId="77777777" w:rsidR="00D21AE5" w:rsidRDefault="00D21AE5">
            <w:pPr>
              <w:widowControl/>
              <w:rPr>
                <w:rFonts w:ascii="Times New Roman" w:hAnsi="Times New Roman" w:cs="Times New Roman"/>
                <w:lang w:val="sr-Cyrl-CS" w:eastAsia="sr-Cyrl-CS"/>
              </w:rPr>
            </w:pPr>
          </w:p>
        </w:tc>
        <w:tc>
          <w:tcPr>
            <w:tcW w:w="6806"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14:paraId="1D90DDD9" w14:textId="77777777" w:rsidR="00D21AE5" w:rsidRDefault="00D21AE5">
            <w:pPr>
              <w:pStyle w:val="Style2"/>
              <w:widowControl/>
              <w:spacing w:line="240" w:lineRule="auto"/>
            </w:pPr>
            <w:r>
              <w:rPr>
                <w:rStyle w:val="FontStyle18"/>
                <w:rFonts w:ascii="Times New Roman" w:hAnsi="Times New Roman" w:cs="Times New Roman"/>
                <w:sz w:val="24"/>
                <w:szCs w:val="24"/>
                <w:lang w:val="sr-Cyrl-CS" w:eastAsia="sr-Cyrl-CS"/>
              </w:rPr>
              <w:t>Послодавац раније није користио финансијска средства</w:t>
            </w:r>
          </w:p>
        </w:tc>
        <w:tc>
          <w:tcPr>
            <w:tcW w:w="1279" w:type="dxa"/>
            <w:tcBorders>
              <w:top w:val="single" w:sz="6" w:space="0" w:color="000000"/>
              <w:left w:val="single" w:sz="6" w:space="0" w:color="000000"/>
              <w:bottom w:val="single" w:sz="6" w:space="0" w:color="000000"/>
              <w:right w:val="single" w:sz="6" w:space="0" w:color="000000"/>
            </w:tcBorders>
            <w:tcMar>
              <w:left w:w="40" w:type="dxa"/>
              <w:right w:w="40" w:type="dxa"/>
            </w:tcMar>
          </w:tcPr>
          <w:p w14:paraId="599B9DDB" w14:textId="77777777" w:rsidR="00D21AE5" w:rsidRDefault="00D21AE5">
            <w:pPr>
              <w:pStyle w:val="Style2"/>
              <w:widowControl/>
              <w:spacing w:line="240" w:lineRule="auto"/>
              <w:jc w:val="center"/>
            </w:pPr>
            <w:r>
              <w:rPr>
                <w:rStyle w:val="FontStyle18"/>
                <w:rFonts w:ascii="Times New Roman" w:hAnsi="Times New Roman" w:cs="Times New Roman"/>
                <w:sz w:val="24"/>
                <w:szCs w:val="24"/>
                <w:lang w:val="sr-Cyrl-CS" w:eastAsia="sr-Cyrl-CS"/>
              </w:rPr>
              <w:t>50</w:t>
            </w:r>
          </w:p>
        </w:tc>
      </w:tr>
      <w:tr w:rsidR="00D21AE5" w14:paraId="33F129F9" w14:textId="77777777">
        <w:tc>
          <w:tcPr>
            <w:tcW w:w="523" w:type="dxa"/>
            <w:vMerge/>
            <w:tcBorders>
              <w:top w:val="nil"/>
              <w:left w:val="single" w:sz="6" w:space="0" w:color="000000"/>
              <w:bottom w:val="single" w:sz="6" w:space="0" w:color="000000"/>
              <w:right w:val="single" w:sz="6" w:space="0" w:color="000000"/>
            </w:tcBorders>
            <w:tcMar>
              <w:left w:w="40" w:type="dxa"/>
              <w:right w:w="40" w:type="dxa"/>
            </w:tcMar>
            <w:vAlign w:val="center"/>
          </w:tcPr>
          <w:p w14:paraId="2320FF3F" w14:textId="77777777" w:rsidR="00D21AE5" w:rsidRDefault="00D21AE5">
            <w:pPr>
              <w:widowControl/>
              <w:rPr>
                <w:rFonts w:ascii="Times New Roman" w:hAnsi="Times New Roman" w:cs="Times New Roman"/>
                <w:color w:val="000000"/>
                <w:sz w:val="18"/>
                <w:szCs w:val="18"/>
                <w:lang w:val="sr-Cyrl-CS" w:eastAsia="sr-Cyrl-CS"/>
              </w:rPr>
            </w:pPr>
          </w:p>
          <w:p w14:paraId="43ECD766" w14:textId="77777777" w:rsidR="00D21AE5" w:rsidRDefault="00D21AE5">
            <w:pPr>
              <w:widowControl/>
              <w:rPr>
                <w:rFonts w:ascii="Times New Roman" w:hAnsi="Times New Roman" w:cs="Times New Roman"/>
                <w:lang w:val="sr-Cyrl-CS" w:eastAsia="sr-Cyrl-CS"/>
              </w:rPr>
            </w:pPr>
          </w:p>
        </w:tc>
        <w:tc>
          <w:tcPr>
            <w:tcW w:w="1553" w:type="dxa"/>
            <w:vMerge/>
            <w:tcBorders>
              <w:top w:val="nil"/>
              <w:left w:val="single" w:sz="6" w:space="0" w:color="000000"/>
              <w:bottom w:val="single" w:sz="6" w:space="0" w:color="000000"/>
              <w:right w:val="single" w:sz="6" w:space="0" w:color="000000"/>
            </w:tcBorders>
            <w:tcMar>
              <w:left w:w="40" w:type="dxa"/>
              <w:right w:w="40" w:type="dxa"/>
            </w:tcMar>
            <w:vAlign w:val="center"/>
          </w:tcPr>
          <w:p w14:paraId="701030C7" w14:textId="77777777" w:rsidR="00D21AE5" w:rsidRDefault="00D21AE5">
            <w:pPr>
              <w:widowControl/>
              <w:rPr>
                <w:rFonts w:ascii="Times New Roman" w:hAnsi="Times New Roman" w:cs="Times New Roman"/>
                <w:color w:val="000000"/>
                <w:sz w:val="18"/>
                <w:szCs w:val="18"/>
                <w:lang w:val="sr-Cyrl-CS" w:eastAsia="sr-Cyrl-CS"/>
              </w:rPr>
            </w:pPr>
          </w:p>
          <w:p w14:paraId="382C427F" w14:textId="77777777" w:rsidR="00D21AE5" w:rsidRDefault="00D21AE5">
            <w:pPr>
              <w:widowControl/>
              <w:rPr>
                <w:rFonts w:ascii="Times New Roman" w:hAnsi="Times New Roman" w:cs="Times New Roman"/>
                <w:lang w:val="sr-Cyrl-CS" w:eastAsia="sr-Cyrl-CS"/>
              </w:rPr>
            </w:pPr>
          </w:p>
        </w:tc>
        <w:tc>
          <w:tcPr>
            <w:tcW w:w="6806" w:type="dxa"/>
            <w:gridSpan w:val="2"/>
            <w:tcBorders>
              <w:top w:val="single" w:sz="6" w:space="0" w:color="000000"/>
              <w:left w:val="single" w:sz="6" w:space="0" w:color="000000"/>
              <w:bottom w:val="single" w:sz="6" w:space="0" w:color="000000"/>
              <w:right w:val="single" w:sz="6" w:space="0" w:color="000000"/>
            </w:tcBorders>
            <w:tcMar>
              <w:left w:w="40" w:type="dxa"/>
              <w:right w:w="40" w:type="dxa"/>
            </w:tcMar>
          </w:tcPr>
          <w:p w14:paraId="14FFD3E3" w14:textId="77777777" w:rsidR="00D21AE5" w:rsidRDefault="00D21AE5">
            <w:pPr>
              <w:pStyle w:val="Style2"/>
              <w:widowControl/>
              <w:spacing w:line="240" w:lineRule="auto"/>
            </w:pPr>
            <w:r>
              <w:rPr>
                <w:rStyle w:val="FontStyle18"/>
                <w:rFonts w:ascii="Times New Roman" w:hAnsi="Times New Roman" w:cs="Times New Roman"/>
                <w:sz w:val="24"/>
                <w:szCs w:val="24"/>
                <w:lang w:val="sr-Cyrl-CS" w:eastAsia="sr-Cyrl-CS"/>
              </w:rPr>
              <w:t>Уговорна обавеза послодавца још траје</w:t>
            </w:r>
          </w:p>
        </w:tc>
        <w:tc>
          <w:tcPr>
            <w:tcW w:w="1279" w:type="dxa"/>
            <w:tcBorders>
              <w:top w:val="single" w:sz="6" w:space="0" w:color="000000"/>
              <w:left w:val="single" w:sz="6" w:space="0" w:color="000000"/>
              <w:bottom w:val="single" w:sz="6" w:space="0" w:color="000000"/>
              <w:right w:val="single" w:sz="6" w:space="0" w:color="000000"/>
            </w:tcBorders>
            <w:tcMar>
              <w:left w:w="40" w:type="dxa"/>
              <w:right w:w="40" w:type="dxa"/>
            </w:tcMar>
          </w:tcPr>
          <w:p w14:paraId="35706576" w14:textId="77777777" w:rsidR="00D21AE5" w:rsidRDefault="00D21AE5">
            <w:pPr>
              <w:pStyle w:val="Style2"/>
              <w:widowControl/>
              <w:spacing w:line="240" w:lineRule="auto"/>
              <w:jc w:val="center"/>
            </w:pPr>
            <w:r>
              <w:rPr>
                <w:rStyle w:val="FontStyle18"/>
                <w:rFonts w:ascii="Times New Roman" w:hAnsi="Times New Roman" w:cs="Times New Roman"/>
                <w:sz w:val="24"/>
                <w:szCs w:val="24"/>
                <w:lang w:val="sr-Cyrl-CS" w:eastAsia="sr-Cyrl-CS"/>
              </w:rPr>
              <w:t>25</w:t>
            </w:r>
          </w:p>
        </w:tc>
      </w:tr>
      <w:tr w:rsidR="00D21AE5" w14:paraId="268DF98E" w14:textId="77777777">
        <w:tc>
          <w:tcPr>
            <w:tcW w:w="8882" w:type="dxa"/>
            <w:gridSpan w:val="4"/>
            <w:tcBorders>
              <w:top w:val="single" w:sz="6" w:space="0" w:color="000000"/>
              <w:left w:val="single" w:sz="6" w:space="0" w:color="000000"/>
              <w:bottom w:val="single" w:sz="6" w:space="0" w:color="000000"/>
              <w:right w:val="single" w:sz="6" w:space="0" w:color="000000"/>
            </w:tcBorders>
            <w:tcMar>
              <w:left w:w="40" w:type="dxa"/>
              <w:right w:w="40" w:type="dxa"/>
            </w:tcMar>
          </w:tcPr>
          <w:p w14:paraId="45E40196" w14:textId="77777777" w:rsidR="00D21AE5" w:rsidRDefault="00D21AE5">
            <w:pPr>
              <w:pStyle w:val="Style11"/>
              <w:widowControl/>
              <w:spacing w:line="240" w:lineRule="auto"/>
              <w:ind w:left="5674"/>
              <w:jc w:val="left"/>
            </w:pPr>
            <w:r>
              <w:rPr>
                <w:rStyle w:val="FontStyle16"/>
                <w:rFonts w:ascii="Times New Roman" w:hAnsi="Times New Roman" w:cs="Times New Roman"/>
                <w:sz w:val="24"/>
                <w:szCs w:val="24"/>
                <w:lang w:val="sr-Cyrl-CS" w:eastAsia="sr-Cyrl-CS"/>
              </w:rPr>
              <w:t>МАКСИМАЛАН БРОЈ БОДОВА</w:t>
            </w:r>
          </w:p>
        </w:tc>
        <w:tc>
          <w:tcPr>
            <w:tcW w:w="1279" w:type="dxa"/>
            <w:tcBorders>
              <w:top w:val="single" w:sz="6" w:space="0" w:color="000000"/>
              <w:left w:val="single" w:sz="6" w:space="0" w:color="000000"/>
              <w:bottom w:val="single" w:sz="6" w:space="0" w:color="000000"/>
              <w:right w:val="single" w:sz="6" w:space="0" w:color="000000"/>
            </w:tcBorders>
            <w:tcMar>
              <w:left w:w="40" w:type="dxa"/>
              <w:right w:w="40" w:type="dxa"/>
            </w:tcMar>
          </w:tcPr>
          <w:p w14:paraId="571D9FF2" w14:textId="77777777" w:rsidR="00D21AE5" w:rsidRDefault="00D21AE5">
            <w:pPr>
              <w:pStyle w:val="Style11"/>
              <w:widowControl/>
              <w:spacing w:line="240" w:lineRule="auto"/>
            </w:pPr>
            <w:r>
              <w:rPr>
                <w:rStyle w:val="FontStyle16"/>
                <w:rFonts w:ascii="Times New Roman" w:hAnsi="Times New Roman" w:cs="Times New Roman"/>
                <w:sz w:val="24"/>
                <w:szCs w:val="24"/>
                <w:lang w:val="sr-Cyrl-CS" w:eastAsia="sr-Cyrl-CS"/>
              </w:rPr>
              <w:t>100</w:t>
            </w:r>
          </w:p>
        </w:tc>
      </w:tr>
    </w:tbl>
    <w:p w14:paraId="2FAB92FB" w14:textId="77777777" w:rsidR="00D21AE5" w:rsidRDefault="00D21AE5">
      <w:pPr>
        <w:suppressAutoHyphens w:val="0"/>
        <w:rPr>
          <w:kern w:val="0"/>
        </w:rPr>
        <w:sectPr w:rsidR="00D21AE5" w:rsidSect="00A9285D">
          <w:footerReference w:type="even" r:id="rId20"/>
          <w:footerReference w:type="default" r:id="rId21"/>
          <w:footerReference w:type="first" r:id="rId22"/>
          <w:pgSz w:w="11906" w:h="16838" w:code="9"/>
          <w:pgMar w:top="1152" w:right="1042" w:bottom="1258" w:left="1037" w:header="720" w:footer="1152" w:gutter="0"/>
          <w:cols w:space="720"/>
          <w:formProt w:val="0"/>
          <w:noEndnote/>
          <w:titlePg/>
          <w:docGrid w:linePitch="326"/>
        </w:sectPr>
      </w:pPr>
    </w:p>
    <w:p w14:paraId="64326B37" w14:textId="77777777" w:rsidR="00D21AE5" w:rsidRDefault="00D21AE5">
      <w:pPr>
        <w:pStyle w:val="Style5"/>
        <w:widowControl/>
        <w:spacing w:before="120" w:line="226" w:lineRule="exact"/>
        <w:rPr>
          <w:rFonts w:ascii="Times New Roman" w:hAnsi="Times New Roman" w:cs="Times New Roman"/>
          <w:color w:val="000000"/>
          <w:sz w:val="18"/>
          <w:szCs w:val="18"/>
          <w:lang w:val="sr-Cyrl-CS" w:eastAsia="sr-Cyrl-CS"/>
        </w:rPr>
      </w:pPr>
      <w:r>
        <w:rPr>
          <w:rStyle w:val="FontStyle18"/>
          <w:rFonts w:ascii="Times New Roman" w:hAnsi="Times New Roman" w:cs="Times New Roman"/>
          <w:sz w:val="24"/>
          <w:szCs w:val="24"/>
          <w:lang w:val="sr-Cyrl-CS" w:eastAsia="sr-Cyrl-CS"/>
        </w:rPr>
        <w:lastRenderedPageBreak/>
        <w:t>** Критеријум „Претходно коришћена средства Националне службе кроз меру стручне праксе“ односи се на меру стручне праксе спроведене у организацији Националне службе по јавним позивима у 202</w:t>
      </w:r>
      <w:r>
        <w:rPr>
          <w:rStyle w:val="FontStyle18"/>
          <w:rFonts w:ascii="Times New Roman" w:hAnsi="Times New Roman" w:cs="Times New Roman"/>
          <w:sz w:val="24"/>
          <w:szCs w:val="24"/>
          <w:lang w:val="sr-Cyrl-RS" w:eastAsia="sr-Cyrl-CS"/>
        </w:rPr>
        <w:t>3</w:t>
      </w:r>
      <w:r>
        <w:rPr>
          <w:rStyle w:val="FontStyle18"/>
          <w:rFonts w:ascii="Times New Roman" w:hAnsi="Times New Roman" w:cs="Times New Roman"/>
          <w:sz w:val="24"/>
          <w:szCs w:val="24"/>
          <w:lang w:val="sr-Cyrl-CS" w:eastAsia="sr-Cyrl-CS"/>
        </w:rPr>
        <w:t>, 202</w:t>
      </w:r>
      <w:r>
        <w:rPr>
          <w:rStyle w:val="FontStyle18"/>
          <w:rFonts w:ascii="Times New Roman" w:hAnsi="Times New Roman" w:cs="Times New Roman"/>
          <w:sz w:val="24"/>
          <w:szCs w:val="24"/>
          <w:lang w:val="sr-Cyrl-RS" w:eastAsia="sr-Cyrl-CS"/>
        </w:rPr>
        <w:t>4</w:t>
      </w:r>
      <w:r>
        <w:rPr>
          <w:rStyle w:val="FontStyle18"/>
          <w:rFonts w:ascii="Times New Roman" w:hAnsi="Times New Roman" w:cs="Times New Roman"/>
          <w:sz w:val="24"/>
          <w:szCs w:val="24"/>
          <w:lang w:val="sr-Cyrl-CS" w:eastAsia="sr-Cyrl-CS"/>
        </w:rPr>
        <w:t>. и 202</w:t>
      </w:r>
      <w:r>
        <w:rPr>
          <w:rStyle w:val="FontStyle18"/>
          <w:rFonts w:ascii="Times New Roman" w:hAnsi="Times New Roman" w:cs="Times New Roman"/>
          <w:sz w:val="24"/>
          <w:szCs w:val="24"/>
          <w:lang w:val="sr-Cyrl-RS" w:eastAsia="sr-Cyrl-CS"/>
        </w:rPr>
        <w:t>5</w:t>
      </w:r>
      <w:r>
        <w:rPr>
          <w:rStyle w:val="FontStyle18"/>
          <w:rFonts w:ascii="Times New Roman" w:hAnsi="Times New Roman" w:cs="Times New Roman"/>
          <w:sz w:val="24"/>
          <w:szCs w:val="24"/>
          <w:lang w:val="sr-Cyrl-CS" w:eastAsia="sr-Cyrl-CS"/>
        </w:rPr>
        <w:t>. години, коју је финансирла делимично или у целости Национална служба.</w:t>
      </w:r>
    </w:p>
    <w:p w14:paraId="7D481A7B" w14:textId="77777777" w:rsidR="00D21AE5" w:rsidRDefault="00D21AE5">
      <w:pPr>
        <w:pStyle w:val="Style5"/>
        <w:widowControl/>
        <w:spacing w:before="120" w:line="226" w:lineRule="exact"/>
        <w:rPr>
          <w:rFonts w:ascii="Times New Roman" w:hAnsi="Times New Roman" w:cs="Times New Roman"/>
          <w:color w:val="000000"/>
          <w:sz w:val="18"/>
          <w:szCs w:val="18"/>
          <w:lang w:val="sr-Cyrl-CS" w:eastAsia="sr-Cyrl-CS"/>
        </w:rPr>
      </w:pPr>
      <w:r>
        <w:rPr>
          <w:rStyle w:val="FontStyle18"/>
          <w:rFonts w:ascii="Times New Roman" w:hAnsi="Times New Roman" w:cs="Times New Roman"/>
          <w:sz w:val="24"/>
          <w:szCs w:val="24"/>
          <w:lang w:val="sr-Cyrl-CS" w:eastAsia="sr-Cyrl-CS"/>
        </w:rPr>
        <w:t>*** Критеријум „Проценат запослених лица по завршетку уговорне обавезе" подразумева однос броја лица која су на 180-ти дан по изласку из мере/завршетку уговорне обавезе радно ангажована код подносиоца захтева и броја лица која су била укључена у меру код подносиоца захтева. Наведене податке Национална служба ће утврдити на основу увида у базу података из свог информационог система.</w:t>
      </w:r>
    </w:p>
    <w:p w14:paraId="522CEA67" w14:textId="77777777" w:rsidR="00D21AE5" w:rsidRDefault="00D21AE5">
      <w:pPr>
        <w:pStyle w:val="Style1"/>
        <w:widowControl/>
        <w:spacing w:before="120" w:line="274" w:lineRule="exact"/>
        <w:ind w:firstLine="708"/>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Уколико постоји већи број захтева са истим бројем бодова по појединачним критеријумима, одлучиваће се по редоследу подношења захтева.</w:t>
      </w:r>
    </w:p>
    <w:p w14:paraId="202945DD" w14:textId="77777777" w:rsidR="00D21AE5" w:rsidRDefault="00D21AE5">
      <w:pPr>
        <w:spacing w:before="120" w:after="120"/>
        <w:ind w:firstLine="708"/>
        <w:jc w:val="both"/>
        <w:rPr>
          <w:rFonts w:ascii="Times New Roman" w:hAnsi="Times New Roman" w:cs="Times New Roman"/>
          <w:color w:val="000000"/>
          <w:lang w:val="sr-Cyrl-RS"/>
        </w:rPr>
      </w:pPr>
      <w:r>
        <w:rPr>
          <w:rFonts w:ascii="Times New Roman" w:hAnsi="Times New Roman" w:cs="Times New Roman"/>
          <w:color w:val="000000"/>
          <w:lang w:val="sr-Cyrl-RS"/>
        </w:rPr>
        <w:t>Пријем и обраду поднетих    пријава, односно проверу испуњености услова Јавног позива врши Национална Служба за запошљавање-Филијала Пожаревац, формира ранг листу и исту упућује Локалном савету за запошљавање на мишљење, односно Граду на сагласност.</w:t>
      </w:r>
    </w:p>
    <w:p w14:paraId="6A69FDF5" w14:textId="77777777" w:rsidR="00D21AE5" w:rsidRDefault="00D21AE5">
      <w:pPr>
        <w:spacing w:before="120" w:after="120"/>
        <w:ind w:firstLine="708"/>
        <w:jc w:val="both"/>
        <w:rPr>
          <w:rFonts w:ascii="Times New Roman" w:hAnsi="Times New Roman" w:cs="Times New Roman"/>
          <w:color w:val="000000"/>
          <w:sz w:val="22"/>
          <w:szCs w:val="22"/>
          <w:lang w:val="sr-Cyrl-CS"/>
        </w:rPr>
      </w:pPr>
      <w:r>
        <w:rPr>
          <w:rStyle w:val="FontStyle19"/>
          <w:rFonts w:ascii="Times New Roman" w:hAnsi="Times New Roman" w:cs="Times New Roman"/>
          <w:sz w:val="24"/>
          <w:szCs w:val="24"/>
          <w:lang w:val="sr-Cyrl-CS" w:eastAsia="sr-Cyrl-CS"/>
        </w:rPr>
        <w:t xml:space="preserve">Ранг листа објављује се на огласној табли надлежне филијале </w:t>
      </w:r>
      <w:r>
        <w:rPr>
          <w:rFonts w:ascii="Times New Roman" w:hAnsi="Times New Roman" w:cs="Times New Roman"/>
          <w:lang w:val="sr-Cyrl-CS"/>
        </w:rPr>
        <w:t xml:space="preserve">Националне службе-Филијала Пожаревац, у Испостави Костолац, као и   на огласној  табли   Града </w:t>
      </w:r>
      <w:r>
        <w:rPr>
          <w:rFonts w:ascii="Times New Roman" w:hAnsi="Times New Roman" w:cs="Times New Roman"/>
        </w:rPr>
        <w:t xml:space="preserve"> </w:t>
      </w:r>
      <w:r>
        <w:rPr>
          <w:rFonts w:ascii="Times New Roman" w:hAnsi="Times New Roman" w:cs="Times New Roman"/>
          <w:lang w:val="sr-Cyrl-CS"/>
        </w:rPr>
        <w:t>Пожаревца и огласној табли    Градске општине Костолац .</w:t>
      </w:r>
    </w:p>
    <w:p w14:paraId="7F409590" w14:textId="77777777" w:rsidR="00D21AE5" w:rsidRDefault="00D21AE5">
      <w:pPr>
        <w:pStyle w:val="Style3"/>
        <w:widowControl/>
        <w:spacing w:before="139" w:line="240" w:lineRule="auto"/>
        <w:jc w:val="left"/>
        <w:rPr>
          <w:rFonts w:ascii="Times New Roman" w:hAnsi="Times New Roman" w:cs="Times New Roman"/>
          <w:b/>
          <w:bCs/>
          <w:color w:val="000000"/>
          <w:sz w:val="22"/>
          <w:szCs w:val="22"/>
          <w:lang w:val="sr-Cyrl-CS" w:eastAsia="sr-Cyrl-CS"/>
        </w:rPr>
      </w:pPr>
      <w:r>
        <w:rPr>
          <w:rStyle w:val="FontStyle20"/>
          <w:rFonts w:ascii="Times New Roman" w:hAnsi="Times New Roman" w:cs="Times New Roman"/>
          <w:sz w:val="24"/>
          <w:szCs w:val="24"/>
          <w:lang w:val="sr-Cyrl-CS" w:eastAsia="sr-Cyrl-CS"/>
        </w:rPr>
        <w:t>Динамика одлучивања</w:t>
      </w:r>
    </w:p>
    <w:p w14:paraId="6BB6B54A" w14:textId="77777777" w:rsidR="00D21AE5" w:rsidRDefault="00D21AE5">
      <w:pPr>
        <w:pStyle w:val="Style3"/>
        <w:widowControl/>
        <w:spacing w:before="139" w:line="240" w:lineRule="auto"/>
        <w:ind w:firstLine="720"/>
        <w:jc w:val="both"/>
        <w:rPr>
          <w:rFonts w:ascii="Times New Roman" w:hAnsi="Times New Roman" w:cs="Times New Roman"/>
          <w:b/>
          <w:bCs/>
          <w:color w:val="000000"/>
          <w:sz w:val="22"/>
          <w:szCs w:val="22"/>
          <w:lang w:val="sr-Cyrl-CS" w:eastAsia="sr-Cyrl-CS"/>
        </w:rPr>
      </w:pPr>
      <w:r>
        <w:rPr>
          <w:rFonts w:ascii="Times New Roman" w:hAnsi="Times New Roman" w:cs="Times New Roman"/>
          <w:color w:val="000000"/>
          <w:lang w:val="sr-Cyrl-CS"/>
        </w:rPr>
        <w:t xml:space="preserve">Национална служба за запошљавање врши Обраду и рангирање поднетих захтева за учешће у мери стручне праксе, сачињава бодовну ранг листу поднетих захтева и исту доставља Локалном савету за запошљавање на мишљење, односно Граду на сагласност.    По прибављеној сагласности на формирану ранг листу, Филијала Пожаревац доноси </w:t>
      </w:r>
      <w:r>
        <w:rPr>
          <w:rStyle w:val="FontStyle19"/>
          <w:rFonts w:ascii="Times New Roman" w:hAnsi="Times New Roman" w:cs="Times New Roman"/>
          <w:sz w:val="24"/>
          <w:szCs w:val="24"/>
          <w:lang w:val="sr-Cyrl-CS" w:eastAsia="sr-Cyrl-CS"/>
        </w:rPr>
        <w:t>Одлуку о спровођењу мере у року од 30 дана од дана подношења захтева.</w:t>
      </w:r>
    </w:p>
    <w:p w14:paraId="5B55BB03" w14:textId="77777777" w:rsidR="00D21AE5" w:rsidRDefault="00D21AE5">
      <w:pPr>
        <w:pStyle w:val="Style1"/>
        <w:widowControl/>
        <w:spacing w:before="125" w:line="274" w:lineRule="exact"/>
        <w:ind w:firstLine="720"/>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p>
    <w:p w14:paraId="02F447EC" w14:textId="77777777" w:rsidR="00D21AE5" w:rsidRDefault="00D21AE5">
      <w:pPr>
        <w:pStyle w:val="Style1"/>
        <w:widowControl/>
        <w:spacing w:before="120" w:line="274" w:lineRule="exact"/>
        <w:ind w:firstLine="720"/>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Национална служба задржава право да приликом одлучивања по поднетом захтеву изврши корекцију броја тражених лица, у складу са расположивом квотом која је опредељена за реализацију мере.</w:t>
      </w:r>
    </w:p>
    <w:p w14:paraId="7077D670" w14:textId="77777777" w:rsidR="00D21AE5" w:rsidRDefault="00D21AE5">
      <w:pPr>
        <w:pStyle w:val="Style3"/>
        <w:widowControl/>
        <w:spacing w:line="240" w:lineRule="exact"/>
        <w:rPr>
          <w:rFonts w:ascii="Times New Roman" w:hAnsi="Times New Roman" w:cs="Times New Roman"/>
        </w:rPr>
      </w:pPr>
    </w:p>
    <w:p w14:paraId="406A7F40" w14:textId="77777777" w:rsidR="00D21AE5" w:rsidRDefault="00D21AE5">
      <w:pPr>
        <w:pStyle w:val="Style3"/>
        <w:widowControl/>
        <w:spacing w:before="14" w:line="240" w:lineRule="auto"/>
        <w:rPr>
          <w:rFonts w:ascii="Times New Roman" w:hAnsi="Times New Roman" w:cs="Times New Roman"/>
          <w:b/>
          <w:bCs/>
          <w:color w:val="000000"/>
          <w:sz w:val="22"/>
          <w:szCs w:val="22"/>
          <w:lang w:val="sr-Cyrl-CS" w:eastAsia="sr-Cyrl-CS"/>
        </w:rPr>
      </w:pPr>
      <w:r>
        <w:rPr>
          <w:rStyle w:val="FontStyle20"/>
          <w:rFonts w:ascii="Times New Roman" w:hAnsi="Times New Roman" w:cs="Times New Roman"/>
          <w:sz w:val="24"/>
          <w:szCs w:val="24"/>
          <w:highlight w:val="lightGray"/>
          <w:lang w:val="sr-Cyrl-CS" w:eastAsia="sr-Cyrl-CS"/>
        </w:rPr>
        <w:t>V ЗАКЉУЧИВАЊЕ УГОВОРА</w:t>
      </w:r>
    </w:p>
    <w:p w14:paraId="50A08EB2" w14:textId="77777777" w:rsidR="00D21AE5" w:rsidRDefault="00D21AE5">
      <w:pPr>
        <w:pStyle w:val="Style1"/>
        <w:widowControl/>
        <w:spacing w:line="240" w:lineRule="exact"/>
        <w:rPr>
          <w:rFonts w:ascii="Times New Roman" w:hAnsi="Times New Roman" w:cs="Times New Roman"/>
        </w:rPr>
      </w:pPr>
    </w:p>
    <w:p w14:paraId="3A8F1157" w14:textId="77777777" w:rsidR="00D21AE5" w:rsidRDefault="00D21AE5">
      <w:pPr>
        <w:pStyle w:val="Style1"/>
        <w:widowControl/>
        <w:spacing w:before="5" w:line="274" w:lineRule="exact"/>
        <w:ind w:firstLine="720"/>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Град Пожаревац, Национална служба за запошљавање и послодавац у року од 45 дана од дана доношења одлуке о спровођењу мере стручне праксе закључују уговор којим уређују међусобна права и обавезе. У случају да од датума доношења одлуке до краја календарске године у кој је донета одлука има мање од 45 дана, уговори између Града Пожаревца, Националне службе и послодавца, односно незапосленог, морају бити закључени до краја календарске године.</w:t>
      </w:r>
    </w:p>
    <w:p w14:paraId="1D9905CF" w14:textId="77777777" w:rsidR="00D21AE5" w:rsidRDefault="00D21AE5">
      <w:pPr>
        <w:pStyle w:val="Style1"/>
        <w:widowControl/>
        <w:spacing w:before="115" w:line="274" w:lineRule="exact"/>
        <w:ind w:firstLine="720"/>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У циљу закључивања уговора са послодавцем, послодавац је у обавези да Националној служби достави потписан уговор о стручном оспособљавању са незапосленим лицем. На основу достављене документације закључује се уговор између Града, Националне службе и и ангажованог лица на стручној пракси, којим се регулишу међусобна права и обавезе.</w:t>
      </w:r>
    </w:p>
    <w:p w14:paraId="12808974" w14:textId="77777777" w:rsidR="00D21AE5" w:rsidRDefault="00D21AE5">
      <w:pPr>
        <w:pStyle w:val="Style1"/>
        <w:widowControl/>
        <w:spacing w:before="120" w:line="274" w:lineRule="exact"/>
        <w:ind w:firstLine="720"/>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Датум почетка спровођења мере мора бити после датума доношења одлуке о спровођењу мере и у току календарске године у којој је донета одлука.</w:t>
      </w:r>
    </w:p>
    <w:p w14:paraId="6825E3E8" w14:textId="77777777" w:rsidR="00D21AE5" w:rsidRDefault="00D21AE5">
      <w:pPr>
        <w:pStyle w:val="Style3"/>
        <w:widowControl/>
        <w:spacing w:before="19" w:line="240" w:lineRule="auto"/>
        <w:rPr>
          <w:rFonts w:ascii="Times New Roman" w:hAnsi="Times New Roman" w:cs="Times New Roman"/>
          <w:b/>
          <w:bCs/>
          <w:color w:val="000000"/>
          <w:sz w:val="22"/>
          <w:szCs w:val="22"/>
          <w:lang w:val="sr-Cyrl-CS" w:eastAsia="sr-Cyrl-CS"/>
        </w:rPr>
      </w:pPr>
      <w:r>
        <w:rPr>
          <w:rStyle w:val="FontStyle20"/>
          <w:rFonts w:ascii="Times New Roman" w:hAnsi="Times New Roman" w:cs="Times New Roman"/>
          <w:sz w:val="24"/>
          <w:szCs w:val="24"/>
          <w:highlight w:val="lightGray"/>
          <w:lang w:val="sr-Cyrl-CS" w:eastAsia="sr-Cyrl-CS"/>
        </w:rPr>
        <w:t>VI ОБАВЕЗЕ ИЗ УГОВОРА</w:t>
      </w:r>
    </w:p>
    <w:p w14:paraId="10A52109" w14:textId="77777777" w:rsidR="00D21AE5" w:rsidRDefault="00D21AE5">
      <w:pPr>
        <w:pStyle w:val="Style1"/>
        <w:widowControl/>
        <w:spacing w:before="110" w:line="283" w:lineRule="exact"/>
        <w:jc w:val="left"/>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lastRenderedPageBreak/>
        <w:t>Послодавац је у обавези да:</w:t>
      </w:r>
    </w:p>
    <w:p w14:paraId="29F1235F" w14:textId="77777777" w:rsidR="00D21AE5" w:rsidRDefault="00D21AE5">
      <w:pPr>
        <w:pStyle w:val="Style9"/>
        <w:widowControl/>
        <w:numPr>
          <w:ilvl w:val="0"/>
          <w:numId w:val="4"/>
        </w:numPr>
        <w:tabs>
          <w:tab w:val="left" w:pos="355"/>
        </w:tabs>
        <w:spacing w:before="5" w:line="283" w:lineRule="exact"/>
        <w:jc w:val="left"/>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стручно оспособљава незапослено лице у дужини трајања уговорне обавезе;</w:t>
      </w:r>
    </w:p>
    <w:p w14:paraId="22E6C9D5" w14:textId="77777777" w:rsidR="00D21AE5" w:rsidRDefault="00D21AE5">
      <w:pPr>
        <w:pStyle w:val="Style9"/>
        <w:widowControl/>
        <w:numPr>
          <w:ilvl w:val="0"/>
          <w:numId w:val="4"/>
        </w:numPr>
        <w:tabs>
          <w:tab w:val="left" w:pos="355"/>
        </w:tabs>
        <w:spacing w:before="5" w:line="283" w:lineRule="exact"/>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доставља Националној служби извештаје о присутности лица на стручној пракси, у складу са уговором;</w:t>
      </w:r>
    </w:p>
    <w:p w14:paraId="0AD9AD73" w14:textId="77777777" w:rsidR="00D21AE5" w:rsidRDefault="00D21AE5">
      <w:pPr>
        <w:pStyle w:val="Style9"/>
        <w:widowControl/>
        <w:numPr>
          <w:ilvl w:val="0"/>
          <w:numId w:val="4"/>
        </w:numPr>
        <w:tabs>
          <w:tab w:val="left" w:pos="355"/>
        </w:tabs>
        <w:spacing w:before="5" w:line="283" w:lineRule="exact"/>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организује лицу на стручној пракси полагање стручног или приправничког испита за самосталан рад, односно обезбеди доказе о оспособљавању неопходне за полагање испита пред надлежним органом</w:t>
      </w:r>
      <w:r>
        <w:rPr>
          <w:rStyle w:val="FontStyle19"/>
          <w:rFonts w:ascii="Times New Roman" w:hAnsi="Times New Roman" w:cs="Times New Roman"/>
          <w:sz w:val="24"/>
          <w:szCs w:val="24"/>
          <w:lang w:eastAsia="sr-Cyrl-CS"/>
        </w:rPr>
        <w:t>.</w:t>
      </w:r>
      <w:r>
        <w:rPr>
          <w:rStyle w:val="FontStyle19"/>
          <w:rFonts w:ascii="Times New Roman" w:hAnsi="Times New Roman" w:cs="Times New Roman"/>
          <w:sz w:val="24"/>
          <w:szCs w:val="24"/>
          <w:lang w:val="sr-Cyrl-RS" w:eastAsia="sr-Cyrl-CS"/>
        </w:rPr>
        <w:t xml:space="preserve"> Град не сноси трошкове полагања стручног испита</w:t>
      </w:r>
      <w:r>
        <w:rPr>
          <w:rStyle w:val="FontStyle19"/>
          <w:rFonts w:ascii="Times New Roman" w:hAnsi="Times New Roman" w:cs="Times New Roman"/>
          <w:sz w:val="24"/>
          <w:szCs w:val="24"/>
          <w:lang w:val="sr-Cyrl-CS" w:eastAsia="sr-Cyrl-CS"/>
        </w:rPr>
        <w:t>;</w:t>
      </w:r>
    </w:p>
    <w:p w14:paraId="5BDFC9AD" w14:textId="77777777" w:rsidR="00D21AE5" w:rsidRDefault="00D21AE5">
      <w:pPr>
        <w:pStyle w:val="Style9"/>
        <w:widowControl/>
        <w:numPr>
          <w:ilvl w:val="0"/>
          <w:numId w:val="4"/>
        </w:numPr>
        <w:tabs>
          <w:tab w:val="left" w:pos="360"/>
        </w:tabs>
        <w:spacing w:line="283" w:lineRule="exact"/>
        <w:jc w:val="left"/>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изда потврду о обављеној стручној пракси, односно положеном стручном или приправничком испиту;</w:t>
      </w:r>
    </w:p>
    <w:p w14:paraId="3348D4D4" w14:textId="77777777" w:rsidR="00D21AE5" w:rsidRDefault="00D21AE5">
      <w:pPr>
        <w:pStyle w:val="Style9"/>
        <w:widowControl/>
        <w:numPr>
          <w:ilvl w:val="0"/>
          <w:numId w:val="4"/>
        </w:numPr>
        <w:tabs>
          <w:tab w:val="left" w:pos="360"/>
        </w:tabs>
        <w:spacing w:before="5" w:line="283" w:lineRule="exact"/>
        <w:jc w:val="left"/>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омогући Националној служби контролу реализације уговорних обавеза и</w:t>
      </w:r>
    </w:p>
    <w:p w14:paraId="0C19A0D6" w14:textId="77777777" w:rsidR="00D21AE5" w:rsidRDefault="00D21AE5">
      <w:pPr>
        <w:pStyle w:val="Style9"/>
        <w:widowControl/>
        <w:numPr>
          <w:ilvl w:val="0"/>
          <w:numId w:val="4"/>
        </w:numPr>
        <w:tabs>
          <w:tab w:val="left" w:pos="360"/>
        </w:tabs>
        <w:spacing w:before="14" w:line="274" w:lineRule="exact"/>
        <w:jc w:val="left"/>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обавести Националну службу о свим променама које су од значаја за реализацију уговора у року од 8 дана од дана настанка промене.</w:t>
      </w:r>
    </w:p>
    <w:p w14:paraId="4E3BE0B9" w14:textId="77777777" w:rsidR="00D21AE5" w:rsidRDefault="00D21AE5">
      <w:pPr>
        <w:pStyle w:val="Style1"/>
        <w:widowControl/>
        <w:spacing w:before="120" w:line="274" w:lineRule="exact"/>
        <w:ind w:firstLine="360"/>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У случају прекида стручног оспособљавања лица на стручној пракси, послодавац може да у року од 30 дана од дана прекида стручног оспособљавања изврши замену са другим незапосленим лицем које испуњава потребне услове, у складу са законом, за преостало време дефинисано уговором увећано за период спроведене замене.</w:t>
      </w:r>
    </w:p>
    <w:p w14:paraId="6A28EEC6" w14:textId="77777777" w:rsidR="00D21AE5" w:rsidRDefault="00D21AE5">
      <w:pPr>
        <w:pStyle w:val="Style3"/>
        <w:widowControl/>
        <w:spacing w:before="19" w:line="240" w:lineRule="auto"/>
        <w:ind w:right="14"/>
        <w:rPr>
          <w:rFonts w:ascii="Times New Roman" w:hAnsi="Times New Roman" w:cs="Times New Roman"/>
          <w:b/>
          <w:bCs/>
          <w:color w:val="000000"/>
          <w:sz w:val="22"/>
          <w:szCs w:val="22"/>
          <w:lang w:val="sr-Cyrl-CS" w:eastAsia="sr-Cyrl-CS"/>
        </w:rPr>
      </w:pPr>
      <w:r>
        <w:rPr>
          <w:rStyle w:val="FontStyle20"/>
          <w:rFonts w:ascii="Times New Roman" w:hAnsi="Times New Roman" w:cs="Times New Roman"/>
          <w:sz w:val="24"/>
          <w:szCs w:val="24"/>
          <w:highlight w:val="lightGray"/>
          <w:lang w:val="sr-Cyrl-CS" w:eastAsia="sr-Cyrl-CS"/>
        </w:rPr>
        <w:t>VII ЗАШТИТА ПОДАТАКА О ЛИЧНОСТИ</w:t>
      </w:r>
    </w:p>
    <w:p w14:paraId="3F5D0C67" w14:textId="77777777" w:rsidR="00D21AE5" w:rsidRDefault="00D21AE5">
      <w:pPr>
        <w:pStyle w:val="Style1"/>
        <w:widowControl/>
        <w:spacing w:before="120" w:line="274" w:lineRule="exact"/>
        <w:ind w:firstLine="720"/>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w:t>
      </w:r>
    </w:p>
    <w:p w14:paraId="6FB1A986" w14:textId="77777777" w:rsidR="00D21AE5" w:rsidRDefault="00D21AE5">
      <w:pPr>
        <w:pStyle w:val="Style1"/>
        <w:widowControl/>
        <w:spacing w:before="58" w:line="274" w:lineRule="exact"/>
        <w:ind w:firstLine="720"/>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Јавног позива, ревизије и праћења ефеката мере на запошљавање.</w:t>
      </w:r>
    </w:p>
    <w:p w14:paraId="0DC17F48" w14:textId="77777777" w:rsidR="00D21AE5" w:rsidRDefault="00D21AE5">
      <w:pPr>
        <w:pStyle w:val="Style1"/>
        <w:widowControl/>
        <w:spacing w:before="58" w:line="274" w:lineRule="exact"/>
        <w:ind w:firstLine="720"/>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Национална служба је у обавези да чува податке о личности у законом предвиђеном року, уз примену одговарајућих техничких, организационих и кадровских мера.</w:t>
      </w:r>
    </w:p>
    <w:p w14:paraId="533C9B89" w14:textId="77777777" w:rsidR="00D21AE5" w:rsidRDefault="00D21AE5">
      <w:pPr>
        <w:pStyle w:val="Style1"/>
        <w:widowControl/>
        <w:spacing w:before="58" w:line="274" w:lineRule="exact"/>
        <w:ind w:firstLine="720"/>
        <w:rPr>
          <w:rFonts w:ascii="Times New Roman" w:hAnsi="Times New Roman" w:cs="Times New Roman"/>
          <w:color w:val="000000"/>
          <w:sz w:val="22"/>
          <w:szCs w:val="22"/>
          <w:lang w:val="sr-Cyrl-CS" w:eastAsia="sr-Cyrl-CS"/>
        </w:rPr>
      </w:pPr>
      <w:r>
        <w:rPr>
          <w:rStyle w:val="FontStyle19"/>
          <w:rFonts w:ascii="Times New Roman" w:hAnsi="Times New Roman" w:cs="Times New Roman"/>
          <w:sz w:val="24"/>
          <w:szCs w:val="24"/>
          <w:lang w:val="sr-Cyrl-CS" w:eastAsia="sr-Cyrl-CS"/>
        </w:rPr>
        <w:t>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w:t>
      </w:r>
    </w:p>
    <w:p w14:paraId="5727C151" w14:textId="77777777" w:rsidR="00D21AE5" w:rsidRDefault="00D21AE5">
      <w:pPr>
        <w:pStyle w:val="Style3"/>
        <w:widowControl/>
        <w:numPr>
          <w:ilvl w:val="0"/>
          <w:numId w:val="4"/>
        </w:numPr>
        <w:spacing w:line="240" w:lineRule="exact"/>
        <w:rPr>
          <w:rFonts w:ascii="Times New Roman" w:hAnsi="Times New Roman" w:cs="Times New Roman"/>
          <w:color w:val="000000"/>
        </w:rPr>
      </w:pPr>
    </w:p>
    <w:p w14:paraId="2B302581" w14:textId="77777777" w:rsidR="00D21AE5" w:rsidRDefault="00D21AE5">
      <w:pPr>
        <w:pStyle w:val="Style3"/>
        <w:widowControl/>
        <w:spacing w:before="14" w:line="240" w:lineRule="auto"/>
        <w:ind w:right="5"/>
        <w:rPr>
          <w:rFonts w:ascii="Times New Roman" w:hAnsi="Times New Roman" w:cs="Times New Roman"/>
          <w:b/>
          <w:bCs/>
          <w:color w:val="000000"/>
          <w:sz w:val="22"/>
          <w:szCs w:val="22"/>
          <w:lang w:val="sr-Cyrl-CS" w:eastAsia="sr-Cyrl-CS"/>
        </w:rPr>
      </w:pPr>
      <w:r>
        <w:rPr>
          <w:rStyle w:val="FontStyle20"/>
          <w:rFonts w:ascii="Times New Roman" w:hAnsi="Times New Roman" w:cs="Times New Roman"/>
          <w:sz w:val="24"/>
          <w:szCs w:val="24"/>
          <w:highlight w:val="lightGray"/>
          <w:lang w:val="sr-Cyrl-CS" w:eastAsia="sr-Cyrl-CS"/>
        </w:rPr>
        <w:t>VIII ОСТАЛЕ ИНФОРМАЦИЈЕ</w:t>
      </w:r>
    </w:p>
    <w:p w14:paraId="711BA0F9" w14:textId="77777777" w:rsidR="00D21AE5" w:rsidRDefault="00D21AE5">
      <w:pPr>
        <w:spacing w:before="120" w:after="120"/>
        <w:ind w:firstLine="708"/>
        <w:jc w:val="both"/>
        <w:rPr>
          <w:rFonts w:ascii="Times New Roman" w:hAnsi="Times New Roman" w:cs="Times New Roman"/>
          <w:color w:val="000000"/>
          <w:lang w:val="sr-Cyrl-CS"/>
        </w:rPr>
      </w:pPr>
      <w:r>
        <w:rPr>
          <w:rFonts w:ascii="Times New Roman" w:hAnsi="Times New Roman" w:cs="Times New Roman"/>
          <w:color w:val="000000"/>
          <w:lang w:val="sr-Cyrl-CS"/>
        </w:rPr>
        <w:t xml:space="preserve">Јавни позив ће бити објавњен сајту Града Пожаревца </w:t>
      </w:r>
      <w:r>
        <w:rPr>
          <w:rFonts w:ascii="Times New Roman" w:hAnsi="Times New Roman" w:cs="Times New Roman"/>
          <w:color w:val="000000"/>
        </w:rPr>
        <w:t>www.pozarevac.rs</w:t>
      </w:r>
      <w:r>
        <w:rPr>
          <w:rFonts w:ascii="Times New Roman" w:hAnsi="Times New Roman" w:cs="Times New Roman"/>
          <w:color w:val="000000"/>
          <w:lang w:val="sr-Cyrl-CS"/>
        </w:rPr>
        <w:t xml:space="preserve"> , сајту Националне службе - </w:t>
      </w:r>
      <w:r>
        <w:rPr>
          <w:rFonts w:ascii="Times New Roman" w:hAnsi="Times New Roman" w:cs="Times New Roman"/>
          <w:color w:val="000000"/>
        </w:rPr>
        <w:t>www.nsz.gov.rs</w:t>
      </w:r>
      <w:r>
        <w:rPr>
          <w:rFonts w:ascii="Times New Roman" w:hAnsi="Times New Roman" w:cs="Times New Roman"/>
          <w:color w:val="000000"/>
          <w:lang w:val="sr-Cyrl-CS"/>
        </w:rPr>
        <w:t>, као и на    огласним таблама у Градској управи Града Пожаревца, у Национлној служби-седиште Филијале    Пожаревац и    у Испостави Костолац.</w:t>
      </w:r>
    </w:p>
    <w:p w14:paraId="4BFB6BDD" w14:textId="77777777" w:rsidR="00D21AE5" w:rsidRDefault="00D21AE5" w:rsidP="00DB7BA5">
      <w:pPr>
        <w:ind w:firstLine="708"/>
        <w:jc w:val="both"/>
        <w:rPr>
          <w:rFonts w:ascii="Times New Roman" w:hAnsi="Times New Roman" w:cs="Times New Roman"/>
          <w:color w:val="000000"/>
          <w:lang w:val="sr-Cyrl-CS"/>
        </w:rPr>
      </w:pPr>
      <w:r>
        <w:rPr>
          <w:rFonts w:ascii="Times New Roman" w:hAnsi="Times New Roman" w:cs="Times New Roman"/>
          <w:color w:val="000000"/>
          <w:lang w:val="sr-Cyrl-CS"/>
        </w:rPr>
        <w:t xml:space="preserve">Информације се могу    добити у Националној служби-Филијала Пожаревац, путем    телефона 012/538-118 и 012/538-104, на сајту Националне службе - </w:t>
      </w:r>
      <w:hyperlink r:id="rId23" w:history="1">
        <w:r>
          <w:rPr>
            <w:rFonts w:ascii="Times New Roman" w:hAnsi="Times New Roman" w:cs="Times New Roman"/>
            <w:color w:val="000000"/>
            <w:u w:val="single"/>
          </w:rPr>
          <w:t>www.nsz.gov.rs</w:t>
        </w:r>
      </w:hyperlink>
      <w:r>
        <w:rPr>
          <w:rFonts w:ascii="Times New Roman" w:hAnsi="Times New Roman" w:cs="Times New Roman"/>
          <w:color w:val="000000"/>
          <w:lang w:val="sr-Cyrl-CS"/>
        </w:rPr>
        <w:t xml:space="preserve">. , на сајту Града Пожаревца </w:t>
      </w:r>
      <w:hyperlink r:id="rId24" w:history="1">
        <w:r>
          <w:rPr>
            <w:rFonts w:ascii="Times New Roman" w:hAnsi="Times New Roman" w:cs="Times New Roman"/>
            <w:color w:val="000000"/>
            <w:u w:val="single"/>
            <w:lang w:val="sr-Cyrl-CS"/>
          </w:rPr>
          <w:t>www.pozarevac.rs</w:t>
        </w:r>
      </w:hyperlink>
      <w:r w:rsidRPr="003657E4">
        <w:rPr>
          <w:rFonts w:ascii="Times New Roman" w:hAnsi="Times New Roman" w:cs="Times New Roman"/>
          <w:color w:val="000000"/>
          <w:lang w:val="ru-RU"/>
        </w:rPr>
        <w:t xml:space="preserve"> </w:t>
      </w:r>
      <w:r>
        <w:rPr>
          <w:rFonts w:ascii="Times New Roman" w:hAnsi="Times New Roman" w:cs="Times New Roman"/>
          <w:color w:val="000000"/>
          <w:lang w:val="sr-Cyrl-CS"/>
        </w:rPr>
        <w:t xml:space="preserve"> и на огласним таблама у Градској управи Града Пожаревца, у седишту Националне службе -Филијала Пожаревац и Испостави Костолац.</w:t>
      </w:r>
    </w:p>
    <w:p w14:paraId="0765DD6C" w14:textId="77777777" w:rsidR="00D21AE5" w:rsidRPr="00DB7BA5" w:rsidRDefault="00D21AE5" w:rsidP="00DB7BA5">
      <w:pPr>
        <w:spacing w:before="120"/>
        <w:ind w:firstLine="708"/>
        <w:rPr>
          <w:rFonts w:ascii="Times New Roman" w:hAnsi="Times New Roman" w:cs="Times New Roman"/>
          <w:b/>
          <w:bCs/>
          <w:lang w:val="sr-Cyrl-RS"/>
        </w:rPr>
      </w:pPr>
      <w:r>
        <w:rPr>
          <w:rFonts w:ascii="Times New Roman" w:hAnsi="Times New Roman" w:cs="Times New Roman"/>
          <w:b/>
          <w:color w:val="000000"/>
          <w:lang w:val="sr-Cyrl-RS"/>
        </w:rPr>
        <w:t xml:space="preserve">Јавни </w:t>
      </w:r>
      <w:r w:rsidR="00407C7B">
        <w:rPr>
          <w:rFonts w:ascii="Times New Roman" w:hAnsi="Times New Roman" w:cs="Times New Roman"/>
          <w:b/>
          <w:color w:val="000000"/>
          <w:lang w:val="sr-Cyrl-RS"/>
        </w:rPr>
        <w:t>позив</w:t>
      </w:r>
      <w:r>
        <w:rPr>
          <w:rFonts w:ascii="Times New Roman" w:hAnsi="Times New Roman" w:cs="Times New Roman"/>
          <w:b/>
          <w:color w:val="000000"/>
          <w:lang w:val="sr-Cyrl-RS"/>
        </w:rPr>
        <w:t xml:space="preserve"> је отворен од  </w:t>
      </w:r>
      <w:r w:rsidRPr="00DB7BA5">
        <w:rPr>
          <w:rFonts w:ascii="Times New Roman" w:hAnsi="Times New Roman" w:cs="Times New Roman"/>
          <w:b/>
        </w:rPr>
        <w:t>01.07.202</w:t>
      </w:r>
      <w:r w:rsidR="00D50C1E" w:rsidRPr="00DB7BA5">
        <w:rPr>
          <w:rFonts w:ascii="Times New Roman" w:hAnsi="Times New Roman" w:cs="Times New Roman"/>
          <w:b/>
          <w:lang w:val="sr-Cyrl-RS"/>
        </w:rPr>
        <w:t>6</w:t>
      </w:r>
      <w:r w:rsidRPr="00DB7BA5">
        <w:rPr>
          <w:rFonts w:ascii="Times New Roman" w:hAnsi="Times New Roman" w:cs="Times New Roman"/>
          <w:b/>
        </w:rPr>
        <w:t>.</w:t>
      </w:r>
      <w:r w:rsidRPr="00DB7BA5">
        <w:rPr>
          <w:rFonts w:ascii="Times New Roman" w:hAnsi="Times New Roman" w:cs="Times New Roman"/>
          <w:b/>
          <w:lang w:val="sr-Cyrl-RS"/>
        </w:rPr>
        <w:t xml:space="preserve"> </w:t>
      </w:r>
      <w:r w:rsidR="00D50C1E" w:rsidRPr="00DB7BA5">
        <w:rPr>
          <w:rFonts w:ascii="Times New Roman" w:hAnsi="Times New Roman"/>
          <w:b/>
          <w:bCs/>
          <w:lang w:val="sr-Cyrl-RS"/>
        </w:rPr>
        <w:t>до</w:t>
      </w:r>
      <w:r w:rsidRPr="00DB7BA5">
        <w:rPr>
          <w:rFonts w:ascii="Times New Roman" w:hAnsi="Times New Roman"/>
          <w:b/>
          <w:bCs/>
        </w:rPr>
        <w:t xml:space="preserve"> утрошка </w:t>
      </w:r>
      <w:r w:rsidRPr="00DB7BA5">
        <w:rPr>
          <w:rFonts w:ascii="Times New Roman" w:hAnsi="Times New Roman"/>
          <w:b/>
          <w:bCs/>
          <w:lang w:val="sr-Cyrl-RS"/>
        </w:rPr>
        <w:t xml:space="preserve">опредељених </w:t>
      </w:r>
      <w:r w:rsidRPr="00DB7BA5">
        <w:rPr>
          <w:rFonts w:ascii="Times New Roman" w:hAnsi="Times New Roman"/>
          <w:b/>
          <w:bCs/>
        </w:rPr>
        <w:t xml:space="preserve">расположивих средстава а најкасније до </w:t>
      </w:r>
      <w:r w:rsidR="00D50C1E" w:rsidRPr="00DB7BA5">
        <w:rPr>
          <w:rFonts w:ascii="Times New Roman" w:hAnsi="Times New Roman"/>
          <w:b/>
          <w:bCs/>
          <w:lang w:val="sr-Cyrl-RS"/>
        </w:rPr>
        <w:t>30.08.2026</w:t>
      </w:r>
      <w:r w:rsidRPr="00DB7BA5">
        <w:rPr>
          <w:rFonts w:ascii="Times New Roman" w:hAnsi="Times New Roman"/>
          <w:b/>
          <w:bCs/>
          <w:lang w:val="sr-Cyrl-RS"/>
        </w:rPr>
        <w:t xml:space="preserve">. године. </w:t>
      </w:r>
    </w:p>
    <w:p w14:paraId="69EC2D6E" w14:textId="77777777" w:rsidR="00D21AE5" w:rsidRPr="00DB7BA5" w:rsidRDefault="00D21AE5" w:rsidP="00DB7BA5">
      <w:pPr>
        <w:spacing w:before="120" w:after="120"/>
        <w:ind w:firstLine="708"/>
        <w:jc w:val="both"/>
        <w:rPr>
          <w:rFonts w:ascii="Times New Roman" w:hAnsi="Times New Roman" w:cs="Times New Roman"/>
          <w:color w:val="000000"/>
          <w:sz w:val="22"/>
          <w:szCs w:val="22"/>
        </w:rPr>
        <w:sectPr w:rsidR="00D21AE5" w:rsidRPr="00DB7BA5">
          <w:footerReference w:type="even" r:id="rId25"/>
          <w:footerReference w:type="default" r:id="rId26"/>
          <w:footerReference w:type="first" r:id="rId27"/>
          <w:pgSz w:w="12240" w:h="15840"/>
          <w:pgMar w:top="1162" w:right="1138" w:bottom="1440" w:left="1133" w:header="720" w:footer="1162" w:gutter="0"/>
          <w:cols w:space="720"/>
          <w:formProt w:val="0"/>
          <w:noEndnote/>
          <w:titlePg/>
        </w:sectPr>
      </w:pPr>
      <w:r>
        <w:rPr>
          <w:rFonts w:ascii="Times New Roman" w:hAnsi="Times New Roman" w:cs="Times New Roman"/>
          <w:lang w:val="sr-Cyrl-RS"/>
        </w:rPr>
        <w:t>Непотпуне и неблаговремене пријаве неће се узимати у разматрањ</w:t>
      </w:r>
      <w:r w:rsidR="00DB7BA5">
        <w:rPr>
          <w:rFonts w:ascii="Times New Roman" w:hAnsi="Times New Roman" w:cs="Times New Roman"/>
        </w:rPr>
        <w:t>e</w:t>
      </w:r>
    </w:p>
    <w:p w14:paraId="2497D3D1" w14:textId="77777777" w:rsidR="00D21AE5" w:rsidRPr="00DB7BA5" w:rsidRDefault="00D21AE5" w:rsidP="00DB7BA5">
      <w:pPr>
        <w:pStyle w:val="Style3"/>
        <w:widowControl/>
        <w:spacing w:line="240" w:lineRule="exact"/>
        <w:ind w:right="14"/>
        <w:jc w:val="left"/>
        <w:rPr>
          <w:rFonts w:ascii="Times New Roman" w:hAnsi="Times New Roman" w:cs="Times New Roman"/>
          <w:color w:val="000000"/>
          <w:sz w:val="22"/>
          <w:szCs w:val="22"/>
          <w:lang w:eastAsia="sr-Cyrl-CS"/>
        </w:rPr>
      </w:pPr>
    </w:p>
    <w:sectPr w:rsidR="00D21AE5" w:rsidRPr="00DB7BA5">
      <w:footerReference w:type="even" r:id="rId28"/>
      <w:footerReference w:type="default" r:id="rId29"/>
      <w:footerReference w:type="first" r:id="rId30"/>
      <w:pgSz w:w="12240" w:h="15840"/>
      <w:pgMar w:top="1142" w:right="1142" w:bottom="1440" w:left="1133" w:header="720" w:footer="1142"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1E79F" w14:textId="77777777" w:rsidR="00C63C8C" w:rsidRDefault="00C63C8C">
      <w:r>
        <w:separator/>
      </w:r>
    </w:p>
  </w:endnote>
  <w:endnote w:type="continuationSeparator" w:id="0">
    <w:p w14:paraId="433FD4F8" w14:textId="77777777" w:rsidR="00C63C8C" w:rsidRDefault="00C6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90204"/>
    <w:charset w:val="00"/>
    <w:family w:val="swiss"/>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6DB5" w14:textId="77777777" w:rsidR="00D21AE5" w:rsidRDefault="00D21AE5">
    <w:pPr>
      <w:pStyle w:val="Style1"/>
      <w:widowControl/>
      <w:spacing w:line="240" w:lineRule="auto"/>
      <w:ind w:right="67"/>
      <w:jc w:val="right"/>
      <w:rPr>
        <w:color w:val="000000"/>
        <w:sz w:val="22"/>
        <w:szCs w:val="22"/>
        <w:lang w:val="sr-Cyrl-CS" w:eastAsia="sr-Cyrl-CS"/>
      </w:rPr>
    </w:pPr>
    <w:r>
      <w:rPr>
        <w:rStyle w:val="FontStyle19"/>
        <w:lang w:val="sr-Cyrl-CS" w:eastAsia="sr-Cyrl-CS"/>
      </w:rPr>
      <w:fldChar w:fldCharType="begin"/>
    </w:r>
    <w:r>
      <w:rPr>
        <w:rStyle w:val="FontStyle19"/>
        <w:lang w:val="sr-Cyrl-CS" w:eastAsia="sr-Cyrl-CS"/>
      </w:rPr>
      <w:instrText xml:space="preserve"> PAGE </w:instrText>
    </w:r>
    <w:r>
      <w:rPr>
        <w:rStyle w:val="FontStyle19"/>
        <w:lang w:val="sr-Cyrl-CS" w:eastAsia="sr-Cyrl-CS"/>
      </w:rPr>
      <w:fldChar w:fldCharType="separate"/>
    </w:r>
    <w:r w:rsidR="001D58AB">
      <w:rPr>
        <w:rStyle w:val="FontStyle19"/>
        <w:noProof/>
        <w:lang w:val="sr-Cyrl-CS" w:eastAsia="sr-Cyrl-CS"/>
      </w:rPr>
      <w:t>1</w:t>
    </w:r>
    <w:r>
      <w:rPr>
        <w:rStyle w:val="FontStyle19"/>
        <w:lang w:val="sr-Cyrl-CS" w:eastAsia="sr-Cyrl-CS"/>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1A8C" w14:textId="77777777" w:rsidR="00D21AE5" w:rsidRDefault="00D21AE5">
    <w:pPr>
      <w:pStyle w:val="Style1"/>
      <w:rPr>
        <w:color w:val="000000"/>
        <w:sz w:val="22"/>
        <w:szCs w:val="22"/>
        <w:lang w:val="sr-Cyrl-CS" w:eastAsia="sr-Cyrl-CS"/>
      </w:rPr>
    </w:pPr>
    <w:r>
      <w:rPr>
        <w:rStyle w:val="FontStyle19"/>
        <w:lang w:val="sr-Cyrl-CS" w:eastAsia="sr-Cyrl-CS"/>
      </w:rPr>
      <w:fldChar w:fldCharType="begin"/>
    </w:r>
    <w:r>
      <w:rPr>
        <w:rStyle w:val="FontStyle19"/>
        <w:lang w:val="sr-Cyrl-CS" w:eastAsia="sr-Cyrl-CS"/>
      </w:rPr>
      <w:instrText xml:space="preserve"> PAGE </w:instrText>
    </w:r>
    <w:r>
      <w:rPr>
        <w:rStyle w:val="FontStyle19"/>
        <w:lang w:val="sr-Cyrl-CS" w:eastAsia="sr-Cyrl-CS"/>
      </w:rPr>
      <w:fldChar w:fldCharType="separate"/>
    </w:r>
    <w:r w:rsidR="001D58AB">
      <w:rPr>
        <w:rStyle w:val="FontStyle19"/>
        <w:noProof/>
        <w:lang w:val="sr-Cyrl-CS" w:eastAsia="sr-Cyrl-CS"/>
      </w:rPr>
      <w:t>4</w:t>
    </w:r>
    <w:r>
      <w:rPr>
        <w:rStyle w:val="FontStyle19"/>
        <w:lang w:val="sr-Cyrl-CS" w:eastAsia="sr-Cyrl-CS"/>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4880" w14:textId="77777777" w:rsidR="00D21AE5" w:rsidRDefault="00D21AE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20BE" w14:textId="77777777" w:rsidR="00D21AE5" w:rsidRDefault="00D21AE5">
    <w:pPr>
      <w:pStyle w:val="Style1"/>
      <w:rPr>
        <w:color w:val="000000"/>
        <w:sz w:val="22"/>
        <w:szCs w:val="22"/>
        <w:lang w:val="sr-Cyrl-CS" w:eastAsia="sr-Cyrl-CS"/>
      </w:rPr>
    </w:pPr>
    <w:r>
      <w:rPr>
        <w:rStyle w:val="FontStyle19"/>
        <w:lang w:val="sr-Cyrl-CS" w:eastAsia="sr-Cyrl-CS"/>
      </w:rPr>
      <w:fldChar w:fldCharType="begin"/>
    </w:r>
    <w:r>
      <w:rPr>
        <w:rStyle w:val="FontStyle19"/>
        <w:lang w:val="sr-Cyrl-CS" w:eastAsia="sr-Cyrl-CS"/>
      </w:rPr>
      <w:instrText xml:space="preserve"> PAGE </w:instrText>
    </w:r>
    <w:r>
      <w:rPr>
        <w:rStyle w:val="FontStyle19"/>
        <w:lang w:val="sr-Cyrl-CS" w:eastAsia="sr-Cyrl-CS"/>
      </w:rPr>
      <w:fldChar w:fldCharType="separate"/>
    </w:r>
    <w:r w:rsidR="001D58AB">
      <w:rPr>
        <w:rStyle w:val="FontStyle19"/>
        <w:noProof/>
        <w:lang w:val="sr-Cyrl-CS" w:eastAsia="sr-Cyrl-CS"/>
      </w:rPr>
      <w:t>7</w:t>
    </w:r>
    <w:r>
      <w:rPr>
        <w:rStyle w:val="FontStyle19"/>
        <w:lang w:val="sr-Cyrl-CS" w:eastAsia="sr-Cyrl-CS"/>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23A5" w14:textId="77777777" w:rsidR="00D21AE5" w:rsidRDefault="00D21AE5">
    <w:pPr>
      <w:pStyle w:val="Style1"/>
      <w:rPr>
        <w:color w:val="000000"/>
        <w:sz w:val="22"/>
        <w:szCs w:val="22"/>
        <w:lang w:val="sr-Cyrl-CS" w:eastAsia="sr-Cyrl-CS"/>
      </w:rPr>
    </w:pPr>
    <w:r>
      <w:rPr>
        <w:rStyle w:val="FontStyle19"/>
        <w:lang w:val="sr-Cyrl-CS" w:eastAsia="sr-Cyrl-CS"/>
      </w:rPr>
      <w:fldChar w:fldCharType="begin"/>
    </w:r>
    <w:r>
      <w:rPr>
        <w:rStyle w:val="FontStyle19"/>
        <w:lang w:val="sr-Cyrl-CS" w:eastAsia="sr-Cyrl-CS"/>
      </w:rPr>
      <w:instrText xml:space="preserve"> PAGE </w:instrText>
    </w:r>
    <w:r>
      <w:rPr>
        <w:rStyle w:val="FontStyle19"/>
        <w:lang w:val="sr-Cyrl-CS" w:eastAsia="sr-Cyrl-CS"/>
      </w:rPr>
      <w:fldChar w:fldCharType="separate"/>
    </w:r>
    <w:r w:rsidR="001D58AB">
      <w:rPr>
        <w:rStyle w:val="FontStyle19"/>
        <w:noProof/>
        <w:lang w:val="sr-Cyrl-CS" w:eastAsia="sr-Cyrl-CS"/>
      </w:rPr>
      <w:t>5</w:t>
    </w:r>
    <w:r>
      <w:rPr>
        <w:rStyle w:val="FontStyle19"/>
        <w:lang w:val="sr-Cyrl-CS" w:eastAsia="sr-Cyrl-CS"/>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4294" w14:textId="77777777" w:rsidR="00D21AE5" w:rsidRDefault="00D21AE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CA76" w14:textId="77777777" w:rsidR="00D21AE5" w:rsidRDefault="00D21AE5">
    <w:pPr>
      <w:pStyle w:val="Style1"/>
      <w:rPr>
        <w:color w:val="000000"/>
        <w:sz w:val="22"/>
        <w:szCs w:val="22"/>
        <w:lang w:val="sr-Cyrl-CS" w:eastAsia="sr-Cyrl-CS"/>
      </w:rPr>
    </w:pPr>
    <w:r>
      <w:rPr>
        <w:rStyle w:val="FontStyle19"/>
        <w:lang w:val="sr-Cyrl-CS" w:eastAsia="sr-Cyrl-CS"/>
      </w:rPr>
      <w:fldChar w:fldCharType="begin"/>
    </w:r>
    <w:r>
      <w:rPr>
        <w:rStyle w:val="FontStyle19"/>
        <w:lang w:val="sr-Cyrl-CS" w:eastAsia="sr-Cyrl-CS"/>
      </w:rPr>
      <w:instrText xml:space="preserve"> PAGE </w:instrText>
    </w:r>
    <w:r>
      <w:rPr>
        <w:rStyle w:val="FontStyle19"/>
        <w:lang w:val="sr-Cyrl-CS" w:eastAsia="sr-Cyrl-CS"/>
      </w:rPr>
      <w:fldChar w:fldCharType="separate"/>
    </w:r>
    <w:r>
      <w:rPr>
        <w:rStyle w:val="FontStyle19"/>
        <w:lang w:val="sr-Cyrl-CS" w:eastAsia="sr-Cyrl-CS"/>
      </w:rPr>
      <w:t>8</w:t>
    </w:r>
    <w:r>
      <w:rPr>
        <w:rStyle w:val="FontStyle19"/>
        <w:lang w:val="sr-Cyrl-CS" w:eastAsia="sr-Cyrl-CS"/>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4B7A" w14:textId="77777777" w:rsidR="00D21AE5" w:rsidRDefault="00D21AE5">
    <w:pPr>
      <w:pStyle w:val="Style1"/>
      <w:rPr>
        <w:color w:val="000000"/>
        <w:sz w:val="22"/>
        <w:szCs w:val="22"/>
        <w:lang w:val="sr-Cyrl-CS" w:eastAsia="sr-Cyrl-CS"/>
      </w:rPr>
    </w:pPr>
    <w:r>
      <w:rPr>
        <w:rStyle w:val="FontStyle19"/>
        <w:lang w:val="sr-Cyrl-CS" w:eastAsia="sr-Cyrl-CS"/>
      </w:rPr>
      <w:fldChar w:fldCharType="begin"/>
    </w:r>
    <w:r>
      <w:rPr>
        <w:rStyle w:val="FontStyle19"/>
        <w:lang w:val="sr-Cyrl-CS" w:eastAsia="sr-Cyrl-CS"/>
      </w:rPr>
      <w:instrText xml:space="preserve"> PAGE </w:instrText>
    </w:r>
    <w:r>
      <w:rPr>
        <w:rStyle w:val="FontStyle19"/>
        <w:lang w:val="sr-Cyrl-CS" w:eastAsia="sr-Cyrl-CS"/>
      </w:rPr>
      <w:fldChar w:fldCharType="separate"/>
    </w:r>
    <w:r w:rsidR="00C45AA2">
      <w:rPr>
        <w:rStyle w:val="FontStyle19"/>
        <w:noProof/>
        <w:lang w:val="sr-Cyrl-CS" w:eastAsia="sr-Cyrl-CS"/>
      </w:rPr>
      <w:t>8</w:t>
    </w:r>
    <w:r>
      <w:rPr>
        <w:rStyle w:val="FontStyle19"/>
        <w:lang w:val="sr-Cyrl-CS" w:eastAsia="sr-Cyrl-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A80F" w14:textId="77777777" w:rsidR="00D21AE5" w:rsidRDefault="00D21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5088" w14:textId="77777777" w:rsidR="00D21AE5" w:rsidRDefault="00D21AE5">
    <w:pPr>
      <w:pStyle w:val="Style1"/>
      <w:rPr>
        <w:color w:val="000000"/>
        <w:sz w:val="22"/>
        <w:szCs w:val="22"/>
        <w:lang w:val="sr-Cyrl-CS" w:eastAsia="sr-Cyrl-CS"/>
      </w:rPr>
    </w:pPr>
    <w:r>
      <w:rPr>
        <w:rStyle w:val="FontStyle19"/>
        <w:lang w:val="sr-Cyrl-CS" w:eastAsia="sr-Cyrl-CS"/>
      </w:rPr>
      <w:fldChar w:fldCharType="begin"/>
    </w:r>
    <w:r>
      <w:rPr>
        <w:rStyle w:val="FontStyle19"/>
        <w:lang w:val="sr-Cyrl-CS" w:eastAsia="sr-Cyrl-CS"/>
      </w:rPr>
      <w:instrText xml:space="preserve"> PAGE </w:instrText>
    </w:r>
    <w:r>
      <w:rPr>
        <w:rStyle w:val="FontStyle19"/>
        <w:lang w:val="sr-Cyrl-CS" w:eastAsia="sr-Cyrl-CS"/>
      </w:rPr>
      <w:fldChar w:fldCharType="separate"/>
    </w:r>
    <w:r>
      <w:rPr>
        <w:rStyle w:val="FontStyle19"/>
        <w:lang w:val="sr-Cyrl-CS" w:eastAsia="sr-Cyrl-CS"/>
      </w:rPr>
      <w:t>2</w:t>
    </w:r>
    <w:r>
      <w:rPr>
        <w:rStyle w:val="FontStyle19"/>
        <w:lang w:val="sr-Cyrl-CS" w:eastAsia="sr-Cyrl-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415B" w14:textId="77777777" w:rsidR="00D21AE5" w:rsidRDefault="00D21AE5">
    <w:pPr>
      <w:pStyle w:val="Style1"/>
      <w:rPr>
        <w:color w:val="000000"/>
        <w:sz w:val="22"/>
        <w:szCs w:val="22"/>
        <w:lang w:val="sr-Cyrl-CS" w:eastAsia="sr-Cyrl-CS"/>
      </w:rPr>
    </w:pPr>
    <w:r>
      <w:rPr>
        <w:rStyle w:val="FontStyle19"/>
        <w:lang w:val="sr-Cyrl-CS" w:eastAsia="sr-Cyrl-CS"/>
      </w:rPr>
      <w:fldChar w:fldCharType="begin"/>
    </w:r>
    <w:r>
      <w:rPr>
        <w:rStyle w:val="FontStyle19"/>
        <w:lang w:val="sr-Cyrl-CS" w:eastAsia="sr-Cyrl-CS"/>
      </w:rPr>
      <w:instrText xml:space="preserve"> PAGE </w:instrText>
    </w:r>
    <w:r>
      <w:rPr>
        <w:rStyle w:val="FontStyle19"/>
        <w:lang w:val="sr-Cyrl-CS" w:eastAsia="sr-Cyrl-CS"/>
      </w:rPr>
      <w:fldChar w:fldCharType="separate"/>
    </w:r>
    <w:r w:rsidR="001D58AB">
      <w:rPr>
        <w:rStyle w:val="FontStyle19"/>
        <w:noProof/>
        <w:lang w:val="sr-Cyrl-CS" w:eastAsia="sr-Cyrl-CS"/>
      </w:rPr>
      <w:t>2</w:t>
    </w:r>
    <w:r>
      <w:rPr>
        <w:rStyle w:val="FontStyle19"/>
        <w:lang w:val="sr-Cyrl-CS" w:eastAsia="sr-Cyrl-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EE51" w14:textId="77777777" w:rsidR="00D21AE5" w:rsidRDefault="00D21AE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D5E7" w14:textId="77777777" w:rsidR="00D21AE5" w:rsidRDefault="00D21AE5">
    <w:pPr>
      <w:pStyle w:val="Style1"/>
      <w:rPr>
        <w:color w:val="000000"/>
        <w:sz w:val="22"/>
        <w:szCs w:val="22"/>
        <w:lang w:val="sr-Cyrl-CS" w:eastAsia="sr-Cyrl-CS"/>
      </w:rPr>
    </w:pPr>
    <w:r>
      <w:rPr>
        <w:rStyle w:val="FontStyle19"/>
        <w:lang w:val="sr-Cyrl-CS" w:eastAsia="sr-Cyrl-CS"/>
      </w:rPr>
      <w:fldChar w:fldCharType="begin"/>
    </w:r>
    <w:r>
      <w:rPr>
        <w:rStyle w:val="FontStyle19"/>
        <w:lang w:val="sr-Cyrl-CS" w:eastAsia="sr-Cyrl-CS"/>
      </w:rPr>
      <w:instrText xml:space="preserve"> PAGE </w:instrText>
    </w:r>
    <w:r>
      <w:rPr>
        <w:rStyle w:val="FontStyle19"/>
        <w:lang w:val="sr-Cyrl-CS" w:eastAsia="sr-Cyrl-CS"/>
      </w:rPr>
      <w:fldChar w:fldCharType="separate"/>
    </w:r>
    <w:r>
      <w:rPr>
        <w:rStyle w:val="FontStyle19"/>
        <w:lang w:val="sr-Cyrl-CS" w:eastAsia="sr-Cyrl-CS"/>
      </w:rPr>
      <w:t>3</w:t>
    </w:r>
    <w:r>
      <w:rPr>
        <w:rStyle w:val="FontStyle19"/>
        <w:lang w:val="sr-Cyrl-CS" w:eastAsia="sr-Cyrl-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4CB5" w14:textId="77777777" w:rsidR="00D21AE5" w:rsidRDefault="00D21AE5">
    <w:pPr>
      <w:pStyle w:val="Style1"/>
      <w:rPr>
        <w:color w:val="000000"/>
        <w:sz w:val="22"/>
        <w:szCs w:val="22"/>
        <w:lang w:val="sr-Cyrl-CS" w:eastAsia="sr-Cyrl-CS"/>
      </w:rPr>
    </w:pPr>
    <w:r>
      <w:rPr>
        <w:rStyle w:val="FontStyle19"/>
        <w:lang w:val="sr-Cyrl-CS" w:eastAsia="sr-Cyrl-CS"/>
      </w:rPr>
      <w:fldChar w:fldCharType="begin"/>
    </w:r>
    <w:r>
      <w:rPr>
        <w:rStyle w:val="FontStyle19"/>
        <w:lang w:val="sr-Cyrl-CS" w:eastAsia="sr-Cyrl-CS"/>
      </w:rPr>
      <w:instrText xml:space="preserve"> PAGE </w:instrText>
    </w:r>
    <w:r>
      <w:rPr>
        <w:rStyle w:val="FontStyle19"/>
        <w:lang w:val="sr-Cyrl-CS" w:eastAsia="sr-Cyrl-CS"/>
      </w:rPr>
      <w:fldChar w:fldCharType="separate"/>
    </w:r>
    <w:r w:rsidR="001D58AB">
      <w:rPr>
        <w:rStyle w:val="FontStyle19"/>
        <w:noProof/>
        <w:lang w:val="sr-Cyrl-CS" w:eastAsia="sr-Cyrl-CS"/>
      </w:rPr>
      <w:t>3</w:t>
    </w:r>
    <w:r>
      <w:rPr>
        <w:rStyle w:val="FontStyle19"/>
        <w:lang w:val="sr-Cyrl-CS" w:eastAsia="sr-Cyrl-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099E" w14:textId="77777777" w:rsidR="00D21AE5" w:rsidRDefault="00D21AE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4CC0" w14:textId="77777777" w:rsidR="00D21AE5" w:rsidRDefault="00D21AE5">
    <w:pPr>
      <w:pStyle w:val="Style1"/>
      <w:rPr>
        <w:color w:val="000000"/>
        <w:sz w:val="22"/>
        <w:szCs w:val="22"/>
        <w:lang w:val="sr-Cyrl-CS" w:eastAsia="sr-Cyrl-CS"/>
      </w:rPr>
    </w:pPr>
    <w:r>
      <w:rPr>
        <w:rStyle w:val="FontStyle19"/>
        <w:lang w:val="sr-Cyrl-CS" w:eastAsia="sr-Cyrl-CS"/>
      </w:rPr>
      <w:fldChar w:fldCharType="begin"/>
    </w:r>
    <w:r>
      <w:rPr>
        <w:rStyle w:val="FontStyle19"/>
        <w:lang w:val="sr-Cyrl-CS" w:eastAsia="sr-Cyrl-CS"/>
      </w:rPr>
      <w:instrText xml:space="preserve"> PAGE </w:instrText>
    </w:r>
    <w:r>
      <w:rPr>
        <w:rStyle w:val="FontStyle19"/>
        <w:lang w:val="sr-Cyrl-CS" w:eastAsia="sr-Cyrl-CS"/>
      </w:rPr>
      <w:fldChar w:fldCharType="separate"/>
    </w:r>
    <w:r>
      <w:rPr>
        <w:rStyle w:val="FontStyle19"/>
        <w:lang w:val="sr-Cyrl-CS" w:eastAsia="sr-Cyrl-CS"/>
      </w:rPr>
      <w:t>4</w:t>
    </w:r>
    <w:r>
      <w:rPr>
        <w:rStyle w:val="FontStyle19"/>
        <w:lang w:val="sr-Cyrl-CS" w:eastAsia="sr-Cyrl-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5DE24" w14:textId="77777777" w:rsidR="00C63C8C" w:rsidRDefault="00C63C8C">
      <w:r>
        <w:rPr>
          <w:rFonts w:ascii="Liberation Serif" w:hAnsi="Liberation Serif" w:cs="Times New Roman"/>
          <w:kern w:val="0"/>
        </w:rPr>
        <w:separator/>
      </w:r>
    </w:p>
  </w:footnote>
  <w:footnote w:type="continuationSeparator" w:id="0">
    <w:p w14:paraId="54341D30" w14:textId="77777777" w:rsidR="00C63C8C" w:rsidRDefault="00C63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2CCA" w14:textId="48EB58F2" w:rsidR="00252CE9" w:rsidRDefault="00633738" w:rsidP="00252CE9">
    <w:pPr>
      <w:pStyle w:val="Header"/>
      <w:tabs>
        <w:tab w:val="clear" w:pos="4513"/>
        <w:tab w:val="clear" w:pos="9026"/>
        <w:tab w:val="center" w:pos="4982"/>
        <w:tab w:val="right" w:pos="9964"/>
      </w:tabs>
    </w:pPr>
    <w:r>
      <w:rPr>
        <w:noProof/>
      </w:rPr>
      <w:drawing>
        <wp:anchor distT="0" distB="0" distL="114300" distR="114300" simplePos="0" relativeHeight="251658240" behindDoc="0" locked="0" layoutInCell="0" allowOverlap="1" wp14:anchorId="114C44D6" wp14:editId="4B564D96">
          <wp:simplePos x="0" y="0"/>
          <wp:positionH relativeFrom="column">
            <wp:posOffset>5635625</wp:posOffset>
          </wp:positionH>
          <wp:positionV relativeFrom="paragraph">
            <wp:posOffset>-80645</wp:posOffset>
          </wp:positionV>
          <wp:extent cx="847725" cy="51435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14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sr-Latn-RS"/>
      </w:rPr>
      <w:drawing>
        <wp:inline distT="0" distB="0" distL="0" distR="0" wp14:anchorId="35F98DF9" wp14:editId="47565DE4">
          <wp:extent cx="723900" cy="5562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29" t="-34" r="-29" b="-34"/>
                  <a:stretch>
                    <a:fillRect/>
                  </a:stretch>
                </pic:blipFill>
                <pic:spPr bwMode="auto">
                  <a:xfrm>
                    <a:off x="0" y="0"/>
                    <a:ext cx="723900" cy="556260"/>
                  </a:xfrm>
                  <a:prstGeom prst="rect">
                    <a:avLst/>
                  </a:prstGeom>
                  <a:solidFill>
                    <a:srgbClr val="FFFFFF">
                      <a:alpha val="0"/>
                    </a:srgbClr>
                  </a:solidFill>
                  <a:ln>
                    <a:noFill/>
                  </a:ln>
                </pic:spPr>
              </pic:pic>
            </a:graphicData>
          </a:graphic>
        </wp:inline>
      </w:drawing>
    </w:r>
    <w:r w:rsidR="00252CE9">
      <w:tab/>
    </w:r>
    <w:r w:rsidR="00252CE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numFmt w:val="bullet"/>
      <w:lvlText w:val="-"/>
      <w:lvlJc w:val="left"/>
      <w:rPr>
        <w:rFonts w:ascii="Arial" w:hAnsi="Aria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0000002"/>
    <w:multiLevelType w:val="multilevel"/>
    <w:tmpl w:val="FFFFFFFF"/>
    <w:lvl w:ilvl="0">
      <w:start w:val="1"/>
      <w:numFmt w:val="decimal"/>
      <w:lvlText w:val="%1."/>
      <w:lvlJc w:val="left"/>
      <w:rPr>
        <w:rFonts w:ascii="Arial" w:hAnsi="Arial" w:cs="Aria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15:restartNumberingAfterBreak="0">
    <w:nsid w:val="00000003"/>
    <w:multiLevelType w:val="multilevel"/>
    <w:tmpl w:val="FFFFFFFF"/>
    <w:lvl w:ilvl="0">
      <w:start w:val="2"/>
      <w:numFmt w:val="decimal"/>
      <w:lvlText w:val="%1."/>
      <w:lvlJc w:val="left"/>
      <w:rPr>
        <w:rFonts w:ascii="Arial" w:hAnsi="Arial" w:cs="Aria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 w15:restartNumberingAfterBreak="0">
    <w:nsid w:val="00000004"/>
    <w:multiLevelType w:val="multilevel"/>
    <w:tmpl w:val="FFFFFFFF"/>
    <w:lvl w:ilvl="0">
      <w:numFmt w:val="bullet"/>
      <w:lvlText w:val="-"/>
      <w:lvlJc w:val="left"/>
      <w:rPr>
        <w:rFonts w:ascii="Arial" w:hAnsi="Aria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15:restartNumberingAfterBreak="0">
    <w:nsid w:val="00000005"/>
    <w:multiLevelType w:val="multilevel"/>
    <w:tmpl w:val="FFFFFFFF"/>
    <w:lvl w:ilvl="0">
      <w:start w:val="1"/>
      <w:numFmt w:val="decimal"/>
      <w:lvlText w:val="%1)"/>
      <w:lvlJc w:val="left"/>
      <w:rPr>
        <w:rFonts w:ascii="Arial" w:hAnsi="Arial" w:cs="Aria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00000006"/>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16cid:durableId="1758282530">
    <w:abstractNumId w:val="0"/>
  </w:num>
  <w:num w:numId="2" w16cid:durableId="1114328543">
    <w:abstractNumId w:val="1"/>
  </w:num>
  <w:num w:numId="3" w16cid:durableId="664938384">
    <w:abstractNumId w:val="2"/>
  </w:num>
  <w:num w:numId="4" w16cid:durableId="1741903889">
    <w:abstractNumId w:val="3"/>
  </w:num>
  <w:num w:numId="5" w16cid:durableId="1422947431">
    <w:abstractNumId w:val="4"/>
  </w:num>
  <w:num w:numId="6" w16cid:durableId="1522166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autoHyphenation/>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E9"/>
    <w:rsid w:val="00025DD9"/>
    <w:rsid w:val="001D58AB"/>
    <w:rsid w:val="00252CE9"/>
    <w:rsid w:val="003657E4"/>
    <w:rsid w:val="003D795B"/>
    <w:rsid w:val="00407C7B"/>
    <w:rsid w:val="00504B6E"/>
    <w:rsid w:val="005820AF"/>
    <w:rsid w:val="00633738"/>
    <w:rsid w:val="006979C3"/>
    <w:rsid w:val="006E167D"/>
    <w:rsid w:val="007701E8"/>
    <w:rsid w:val="007F73CE"/>
    <w:rsid w:val="008E26C5"/>
    <w:rsid w:val="00996E0B"/>
    <w:rsid w:val="00A9285D"/>
    <w:rsid w:val="00AA0632"/>
    <w:rsid w:val="00B10BE1"/>
    <w:rsid w:val="00B446BA"/>
    <w:rsid w:val="00C45AA2"/>
    <w:rsid w:val="00C63C8C"/>
    <w:rsid w:val="00D21AE5"/>
    <w:rsid w:val="00D2357E"/>
    <w:rsid w:val="00D50C1E"/>
    <w:rsid w:val="00D72D2B"/>
    <w:rsid w:val="00DA1912"/>
    <w:rsid w:val="00DB7BA5"/>
    <w:rsid w:val="00F3054C"/>
    <w:rsid w:val="00F96F5D"/>
    <w:rsid w:val="00FC507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2BA58E"/>
  <w14:defaultImageDpi w14:val="0"/>
  <w15:docId w15:val="{74756D5E-5763-4D60-8D17-E8F05404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autoSpaceDN w:val="0"/>
      <w:adjustRightInd w:val="0"/>
      <w:spacing w:after="0" w:line="240" w:lineRule="auto"/>
    </w:pPr>
    <w:rPr>
      <w:rFonts w:ascii="Arial" w:hAnsi="Arial" w:cs="Arial"/>
      <w:kern w:val="1"/>
      <w:sz w:val="24"/>
      <w:szCs w:val="24"/>
    </w:rPr>
  </w:style>
  <w:style w:type="paragraph" w:styleId="Heading3">
    <w:name w:val="heading 3"/>
    <w:basedOn w:val="Normal"/>
    <w:next w:val="Normal"/>
    <w:link w:val="Heading3Char"/>
    <w:uiPriority w:val="99"/>
    <w:qFormat/>
    <w:pPr>
      <w:keepNext/>
      <w:widowControl/>
      <w:suppressAutoHyphens w:val="0"/>
      <w:outlineLvl w:val="2"/>
    </w:pPr>
    <w:rPr>
      <w:rFonts w:ascii="Times New Roman" w:hAnsi="Times New Roman" w:cs="Times New Roman"/>
      <w:b/>
      <w:bCs/>
      <w:kern w:val="0"/>
      <w:sz w:val="28"/>
      <w:szCs w:val="28"/>
      <w:lang w:val="sr-Cyrl-CS"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Pr>
      <w:rFonts w:ascii="Times New Roman" w:hAnsi="Times New Roman" w:cs="Times New Roman"/>
      <w:b/>
      <w:bCs/>
      <w:lang w:val="sr-Cyrl-CS" w:eastAsia="en-US"/>
    </w:rPr>
  </w:style>
  <w:style w:type="character" w:customStyle="1" w:styleId="FontStyle13">
    <w:name w:val="Font Style13"/>
    <w:basedOn w:val="DefaultParagraphFont"/>
    <w:uiPriority w:val="99"/>
    <w:rPr>
      <w:rFonts w:ascii="Arial" w:hAnsi="Arial" w:cs="Arial"/>
      <w:color w:val="000000"/>
      <w:sz w:val="22"/>
      <w:szCs w:val="22"/>
    </w:rPr>
  </w:style>
  <w:style w:type="character" w:customStyle="1" w:styleId="FontStyle14">
    <w:name w:val="Font Style14"/>
    <w:basedOn w:val="DefaultParagraphFont"/>
    <w:uiPriority w:val="99"/>
    <w:rPr>
      <w:rFonts w:ascii="Arial" w:hAnsi="Arial" w:cs="Arial"/>
      <w:i/>
      <w:iCs/>
      <w:color w:val="000000"/>
      <w:sz w:val="22"/>
      <w:szCs w:val="22"/>
    </w:rPr>
  </w:style>
  <w:style w:type="character" w:customStyle="1" w:styleId="FontStyle15">
    <w:name w:val="Font Style15"/>
    <w:basedOn w:val="DefaultParagraphFont"/>
    <w:uiPriority w:val="99"/>
    <w:rPr>
      <w:rFonts w:ascii="Arial Narrow" w:hAnsi="Arial Narrow" w:cs="Arial Narrow"/>
      <w:color w:val="000000"/>
      <w:sz w:val="22"/>
      <w:szCs w:val="22"/>
    </w:rPr>
  </w:style>
  <w:style w:type="character" w:customStyle="1" w:styleId="FontStyle16">
    <w:name w:val="Font Style16"/>
    <w:basedOn w:val="DefaultParagraphFont"/>
    <w:uiPriority w:val="99"/>
    <w:rPr>
      <w:rFonts w:ascii="Arial" w:hAnsi="Arial" w:cs="Arial"/>
      <w:b/>
      <w:bCs/>
      <w:color w:val="000000"/>
      <w:sz w:val="18"/>
      <w:szCs w:val="18"/>
    </w:rPr>
  </w:style>
  <w:style w:type="character" w:customStyle="1" w:styleId="FontStyle17">
    <w:name w:val="Font Style17"/>
    <w:basedOn w:val="DefaultParagraphFont"/>
    <w:uiPriority w:val="99"/>
    <w:rPr>
      <w:rFonts w:ascii="Arial" w:hAnsi="Arial" w:cs="Arial"/>
      <w:i/>
      <w:iCs/>
      <w:color w:val="000000"/>
      <w:sz w:val="18"/>
      <w:szCs w:val="18"/>
    </w:rPr>
  </w:style>
  <w:style w:type="character" w:customStyle="1" w:styleId="FontStyle18">
    <w:name w:val="Font Style18"/>
    <w:basedOn w:val="DefaultParagraphFont"/>
    <w:uiPriority w:val="99"/>
    <w:rPr>
      <w:rFonts w:ascii="Arial" w:hAnsi="Arial" w:cs="Arial"/>
      <w:color w:val="000000"/>
      <w:sz w:val="18"/>
      <w:szCs w:val="18"/>
    </w:rPr>
  </w:style>
  <w:style w:type="character" w:customStyle="1" w:styleId="FontStyle19">
    <w:name w:val="Font Style19"/>
    <w:basedOn w:val="DefaultParagraphFont"/>
    <w:uiPriority w:val="99"/>
    <w:rPr>
      <w:rFonts w:ascii="Arial" w:hAnsi="Arial" w:cs="Arial"/>
      <w:color w:val="000000"/>
      <w:sz w:val="22"/>
      <w:szCs w:val="22"/>
    </w:rPr>
  </w:style>
  <w:style w:type="character" w:customStyle="1" w:styleId="FontStyle20">
    <w:name w:val="Font Style20"/>
    <w:basedOn w:val="DefaultParagraphFont"/>
    <w:uiPriority w:val="99"/>
    <w:rPr>
      <w:rFonts w:ascii="Arial" w:hAnsi="Arial" w:cs="Arial"/>
      <w:b/>
      <w:bCs/>
      <w:color w:val="000000"/>
      <w:sz w:val="22"/>
      <w:szCs w:val="22"/>
    </w:rPr>
  </w:style>
  <w:style w:type="character" w:styleId="Hyperlink">
    <w:name w:val="Hyperlink"/>
    <w:basedOn w:val="DefaultParagraphFont"/>
    <w:uiPriority w:val="99"/>
    <w:rPr>
      <w:rFonts w:cs="Times New Roman"/>
      <w:color w:val="0066CC"/>
      <w:u w:val="single"/>
    </w:rPr>
  </w:style>
  <w:style w:type="character" w:customStyle="1" w:styleId="HeaderChar">
    <w:name w:val="Header Char"/>
    <w:basedOn w:val="DefaultParagraphFont"/>
    <w:uiPriority w:val="99"/>
    <w:rPr>
      <w:rFonts w:ascii="Arial" w:hAnsi="Arial" w:cs="Arial"/>
    </w:rPr>
  </w:style>
  <w:style w:type="character" w:customStyle="1" w:styleId="FooterChar">
    <w:name w:val="Footer Char"/>
    <w:basedOn w:val="DefaultParagraphFont"/>
    <w:uiPriority w:val="99"/>
    <w:rPr>
      <w:rFonts w:ascii="Arial" w:hAnsi="Arial" w:cs="Arial"/>
    </w:rPr>
  </w:style>
  <w:style w:type="character" w:customStyle="1" w:styleId="BalloonTextChar">
    <w:name w:val="Balloon Text Char"/>
    <w:basedOn w:val="DefaultParagraphFont"/>
    <w:uiPriority w:val="99"/>
    <w:rPr>
      <w:rFonts w:ascii="Segoe UI" w:hAnsi="Segoe UI" w:cs="Segoe UI"/>
      <w:sz w:val="18"/>
      <w:szCs w:val="18"/>
    </w:rPr>
  </w:style>
  <w:style w:type="character" w:customStyle="1" w:styleId="ListLabel1">
    <w:name w:val="ListLabel 1"/>
    <w:uiPriority w:val="99"/>
  </w:style>
  <w:style w:type="character" w:customStyle="1" w:styleId="ListLabel2">
    <w:name w:val="ListLabel 2"/>
    <w:uiPriority w:val="99"/>
    <w:rPr>
      <w:rFonts w:ascii="Arial" w:hAnsi="Arial"/>
    </w:rPr>
  </w:style>
  <w:style w:type="character" w:customStyle="1" w:styleId="ListLabel3">
    <w:name w:val="ListLabel 3"/>
    <w:uiPriority w:val="99"/>
    <w:rPr>
      <w:rFonts w:ascii="Arial" w:hAnsi="Arial"/>
    </w:rPr>
  </w:style>
  <w:style w:type="character" w:customStyle="1" w:styleId="ListLabel4">
    <w:name w:val="ListLabel 4"/>
    <w:uiPriority w:val="99"/>
    <w:rPr>
      <w:rFonts w:ascii="Arial" w:hAnsi="Arial"/>
    </w:rPr>
  </w:style>
  <w:style w:type="character" w:customStyle="1" w:styleId="ListLabel5">
    <w:name w:val="ListLabel 5"/>
    <w:uiPriority w:val="99"/>
  </w:style>
  <w:style w:type="character" w:customStyle="1" w:styleId="ListLabel6">
    <w:name w:val="ListLabel 6"/>
    <w:uiPriority w:val="99"/>
    <w:rPr>
      <w:rFonts w:ascii="Arial" w:hAnsi="Arial"/>
    </w:rPr>
  </w:style>
  <w:style w:type="character" w:customStyle="1" w:styleId="ListLabel7">
    <w:name w:val="ListLabel 7"/>
    <w:uiPriority w:val="99"/>
  </w:style>
  <w:style w:type="character" w:customStyle="1" w:styleId="ListLabel8">
    <w:name w:val="ListLabel 8"/>
    <w:uiPriority w:val="99"/>
    <w:rPr>
      <w:rFonts w:ascii="Arial" w:hAnsi="Arial"/>
    </w:rPr>
  </w:style>
  <w:style w:type="character" w:customStyle="1" w:styleId="ListLabel9">
    <w:name w:val="ListLabel 9"/>
    <w:uiPriority w:val="99"/>
    <w:rPr>
      <w:rFonts w:ascii="Arial" w:hAnsi="Arial"/>
    </w:rPr>
  </w:style>
  <w:style w:type="character" w:customStyle="1" w:styleId="ListLabel10">
    <w:name w:val="ListLabel 10"/>
    <w:uiPriority w:val="99"/>
    <w:rPr>
      <w:rFonts w:ascii="Arial" w:hAnsi="Arial"/>
    </w:rPr>
  </w:style>
  <w:style w:type="character" w:customStyle="1" w:styleId="ListLabel11">
    <w:name w:val="ListLabel 11"/>
    <w:uiPriority w:val="99"/>
    <w:rPr>
      <w:rFonts w:ascii="Arial" w:hAnsi="Arial"/>
    </w:rPr>
  </w:style>
  <w:style w:type="character" w:customStyle="1" w:styleId="ListLabel12">
    <w:name w:val="ListLabel 12"/>
    <w:uiPriority w:val="99"/>
    <w:rPr>
      <w:rFonts w:ascii="Arial" w:hAnsi="Arial"/>
    </w:rPr>
  </w:style>
  <w:style w:type="character" w:customStyle="1" w:styleId="ListLabel13">
    <w:name w:val="ListLabel 13"/>
    <w:uiPriority w:val="99"/>
    <w:rPr>
      <w:rFonts w:ascii="Arial" w:hAnsi="Arial"/>
    </w:rPr>
  </w:style>
  <w:style w:type="character" w:customStyle="1" w:styleId="ListLabel14">
    <w:name w:val="ListLabel 14"/>
    <w:uiPriority w:val="99"/>
    <w:rPr>
      <w:rFonts w:ascii="Arial" w:hAnsi="Arial"/>
    </w:rPr>
  </w:style>
  <w:style w:type="character" w:customStyle="1" w:styleId="ListLabel15">
    <w:name w:val="ListLabel 15"/>
    <w:uiPriority w:val="99"/>
    <w:rPr>
      <w:rFonts w:ascii="Arial" w:hAnsi="Arial"/>
    </w:rPr>
  </w:style>
  <w:style w:type="character" w:customStyle="1" w:styleId="ListLabel16">
    <w:name w:val="ListLabel 16"/>
    <w:uiPriority w:val="99"/>
    <w:rPr>
      <w:rFonts w:ascii="Arial" w:hAnsi="Arial"/>
    </w:rPr>
  </w:style>
  <w:style w:type="character" w:customStyle="1" w:styleId="ListLabel17">
    <w:name w:val="ListLabel 17"/>
    <w:uiPriority w:val="99"/>
    <w:rPr>
      <w:rFonts w:ascii="Arial" w:hAnsi="Arial"/>
    </w:rPr>
  </w:style>
  <w:style w:type="character" w:customStyle="1" w:styleId="ListLabel18">
    <w:name w:val="ListLabel 18"/>
    <w:uiPriority w:val="99"/>
    <w:rPr>
      <w:rFonts w:ascii="Arial" w:hAnsi="Arial"/>
    </w:rPr>
  </w:style>
  <w:style w:type="character" w:customStyle="1" w:styleId="ListLabel19">
    <w:name w:val="ListLabel 19"/>
    <w:uiPriority w:val="99"/>
    <w:rPr>
      <w:rFonts w:ascii="Arial" w:hAnsi="Arial"/>
    </w:rPr>
  </w:style>
  <w:style w:type="character" w:customStyle="1" w:styleId="ListLabel20">
    <w:name w:val="ListLabel 20"/>
    <w:uiPriority w:val="99"/>
    <w:rPr>
      <w:rFonts w:ascii="Arial" w:hAnsi="Arial"/>
    </w:rPr>
  </w:style>
  <w:style w:type="character" w:customStyle="1" w:styleId="ListLabel21">
    <w:name w:val="ListLabel 21"/>
    <w:uiPriority w:val="99"/>
    <w:rPr>
      <w:rFonts w:ascii="Arial" w:hAnsi="Arial"/>
    </w:rPr>
  </w:style>
  <w:style w:type="character" w:customStyle="1" w:styleId="ListLabel22">
    <w:name w:val="ListLabel 22"/>
    <w:uiPriority w:val="99"/>
    <w:rPr>
      <w:rFonts w:ascii="Arial" w:hAnsi="Arial"/>
    </w:rPr>
  </w:style>
  <w:style w:type="character" w:customStyle="1" w:styleId="ListLabel23">
    <w:name w:val="ListLabel 23"/>
    <w:uiPriority w:val="99"/>
    <w:rPr>
      <w:rFonts w:ascii="Arial" w:hAnsi="Arial"/>
    </w:rPr>
  </w:style>
  <w:style w:type="character" w:customStyle="1" w:styleId="ListLabel24">
    <w:name w:val="ListLabel 24"/>
    <w:uiPriority w:val="99"/>
    <w:rPr>
      <w:rFonts w:ascii="Arial" w:hAnsi="Arial"/>
    </w:rPr>
  </w:style>
  <w:style w:type="character" w:customStyle="1" w:styleId="ListLabel25">
    <w:name w:val="ListLabel 25"/>
    <w:uiPriority w:val="99"/>
    <w:rPr>
      <w:rFonts w:ascii="Arial" w:hAnsi="Arial"/>
    </w:rPr>
  </w:style>
  <w:style w:type="character" w:customStyle="1" w:styleId="ListLabel26">
    <w:name w:val="ListLabel 26"/>
    <w:uiPriority w:val="99"/>
    <w:rPr>
      <w:rFonts w:ascii="Arial" w:hAnsi="Arial"/>
    </w:rPr>
  </w:style>
  <w:style w:type="character" w:customStyle="1" w:styleId="ListLabel27">
    <w:name w:val="ListLabel 27"/>
    <w:uiPriority w:val="99"/>
    <w:rPr>
      <w:rFonts w:ascii="Arial" w:hAnsi="Arial"/>
    </w:rPr>
  </w:style>
  <w:style w:type="character" w:customStyle="1" w:styleId="ListLabel28">
    <w:name w:val="ListLabel 28"/>
    <w:uiPriority w:val="99"/>
    <w:rPr>
      <w:rFonts w:ascii="Arial" w:hAnsi="Arial"/>
    </w:rPr>
  </w:style>
  <w:style w:type="character" w:customStyle="1" w:styleId="ListLabel29">
    <w:name w:val="ListLabel 29"/>
    <w:uiPriority w:val="99"/>
    <w:rPr>
      <w:rFonts w:ascii="Arial" w:hAnsi="Arial"/>
    </w:rPr>
  </w:style>
  <w:style w:type="character" w:customStyle="1" w:styleId="ListLabel30">
    <w:name w:val="ListLabel 30"/>
    <w:uiPriority w:val="99"/>
    <w:rPr>
      <w:rFonts w:ascii="Arial" w:hAnsi="Arial"/>
    </w:rPr>
  </w:style>
  <w:style w:type="character" w:customStyle="1" w:styleId="ListLabel31">
    <w:name w:val="ListLabel 31"/>
    <w:uiPriority w:val="99"/>
    <w:rPr>
      <w:rFonts w:ascii="Arial" w:hAnsi="Arial"/>
    </w:rPr>
  </w:style>
  <w:style w:type="character" w:customStyle="1" w:styleId="ListLabel32">
    <w:name w:val="ListLabel 32"/>
    <w:uiPriority w:val="99"/>
    <w:rPr>
      <w:rFonts w:ascii="Arial" w:hAnsi="Arial"/>
    </w:rPr>
  </w:style>
  <w:style w:type="character" w:customStyle="1" w:styleId="ListLabel33">
    <w:name w:val="ListLabel 33"/>
    <w:uiPriority w:val="99"/>
    <w:rPr>
      <w:rFonts w:ascii="Times New Roman" w:hAnsi="Times New Roman"/>
    </w:rPr>
  </w:style>
  <w:style w:type="character" w:customStyle="1" w:styleId="ListLabel34">
    <w:name w:val="ListLabel 34"/>
    <w:uiPriority w:val="99"/>
    <w:rPr>
      <w:rFonts w:ascii="Times New Roman" w:hAnsi="Times New Roman"/>
      <w:lang w:val="sr-Cyrl-CS" w:eastAsia="x-none"/>
    </w:rPr>
  </w:style>
  <w:style w:type="character" w:customStyle="1" w:styleId="ListLabel35">
    <w:name w:val="ListLabel 35"/>
    <w:uiPriority w:val="99"/>
    <w:rPr>
      <w:rFonts w:ascii="Arial" w:hAnsi="Arial"/>
    </w:rPr>
  </w:style>
  <w:style w:type="character" w:customStyle="1" w:styleId="ListLabel36">
    <w:name w:val="ListLabel 36"/>
    <w:uiPriority w:val="99"/>
    <w:rPr>
      <w:rFonts w:ascii="Arial" w:hAnsi="Arial"/>
    </w:rPr>
  </w:style>
  <w:style w:type="character" w:customStyle="1" w:styleId="ListLabel37">
    <w:name w:val="ListLabel 37"/>
    <w:uiPriority w:val="99"/>
    <w:rPr>
      <w:rFonts w:ascii="Arial" w:hAnsi="Arial"/>
    </w:rPr>
  </w:style>
  <w:style w:type="character" w:customStyle="1" w:styleId="ListLabel38">
    <w:name w:val="ListLabel 38"/>
    <w:uiPriority w:val="99"/>
    <w:rPr>
      <w:rFonts w:ascii="Arial" w:hAnsi="Arial"/>
    </w:rPr>
  </w:style>
  <w:style w:type="character" w:customStyle="1" w:styleId="ListLabel39">
    <w:name w:val="ListLabel 39"/>
    <w:uiPriority w:val="99"/>
    <w:rPr>
      <w:rFonts w:ascii="Arial" w:hAnsi="Arial"/>
    </w:rPr>
  </w:style>
  <w:style w:type="character" w:customStyle="1" w:styleId="ListLabel40">
    <w:name w:val="ListLabel 40"/>
    <w:uiPriority w:val="99"/>
    <w:rPr>
      <w:rFonts w:ascii="Arial" w:hAnsi="Arial"/>
    </w:rPr>
  </w:style>
  <w:style w:type="character" w:customStyle="1" w:styleId="ListLabel41">
    <w:name w:val="ListLabel 41"/>
    <w:uiPriority w:val="99"/>
    <w:rPr>
      <w:rFonts w:ascii="Arial" w:hAnsi="Arial"/>
    </w:rPr>
  </w:style>
  <w:style w:type="character" w:customStyle="1" w:styleId="ListLabel42">
    <w:name w:val="ListLabel 42"/>
    <w:uiPriority w:val="99"/>
    <w:rPr>
      <w:rFonts w:ascii="Times New Roman" w:hAnsi="Times New Roman"/>
      <w:color w:val="000000"/>
    </w:rPr>
  </w:style>
  <w:style w:type="character" w:customStyle="1" w:styleId="ListLabel43">
    <w:name w:val="ListLabel 43"/>
    <w:uiPriority w:val="99"/>
    <w:rPr>
      <w:rFonts w:ascii="Times New Roman" w:hAnsi="Times New Roman"/>
      <w:color w:val="000000"/>
      <w:lang w:val="sr-Cyrl-CS" w:eastAsia="x-none"/>
    </w:rPr>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rPr>
      <w:rFonts w:ascii="Arial" w:hAnsi="Arial"/>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rPr>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rPr>
      <w:rFonts w:ascii="Arial" w:hAnsi="Arial"/>
    </w:rPr>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rPr>
      <w:rFonts w:ascii="Times New Roman" w:hAnsi="Times New Roman"/>
      <w:color w:val="0066CC"/>
      <w:u w:val="single"/>
    </w:rPr>
  </w:style>
  <w:style w:type="character" w:customStyle="1" w:styleId="ListLabel99">
    <w:name w:val="ListLabel 99"/>
    <w:uiPriority w:val="99"/>
    <w:rPr>
      <w:rFonts w:ascii="Times New Roman" w:hAnsi="Times New Roman"/>
      <w:color w:val="0066CC"/>
      <w:u w:val="single"/>
      <w:lang w:val="sr-Cyrl-CS" w:eastAsia="x-none"/>
    </w:rPr>
  </w:style>
  <w:style w:type="character" w:customStyle="1" w:styleId="ListLabel100">
    <w:name w:val="ListLabel 100"/>
    <w:uiPriority w:val="99"/>
    <w:rPr>
      <w:rFonts w:ascii="Times New Roman" w:hAnsi="Times New Roman"/>
      <w:color w:val="000000"/>
      <w:u w:val="single"/>
    </w:rPr>
  </w:style>
  <w:style w:type="character" w:customStyle="1" w:styleId="ListLabel101">
    <w:name w:val="ListLabel 101"/>
    <w:uiPriority w:val="99"/>
    <w:rPr>
      <w:rFonts w:ascii="Times New Roman" w:hAnsi="Times New Roman"/>
      <w:color w:val="000000"/>
      <w:u w:val="single"/>
      <w:lang w:val="sr-Cyrl-CS" w:eastAsia="x-none"/>
    </w:rPr>
  </w:style>
  <w:style w:type="paragraph" w:customStyle="1" w:styleId="Heading">
    <w:name w:val="Heading"/>
    <w:basedOn w:val="Normal"/>
    <w:next w:val="BodyText"/>
    <w:uiPriority w:val="99"/>
    <w:pPr>
      <w:keepNext/>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
    <w:link w:val="BodyTextChar"/>
    <w:uiPriority w:val="99"/>
    <w:pPr>
      <w:suppressAutoHyphens w:val="0"/>
      <w:spacing w:after="140" w:line="276" w:lineRule="auto"/>
    </w:pPr>
    <w:rPr>
      <w:rFonts w:ascii="Liberation Serif" w:hAnsi="Liberation Serif" w:cs="Times New Roman"/>
      <w:kern w:val="0"/>
    </w:rPr>
  </w:style>
  <w:style w:type="character" w:customStyle="1" w:styleId="BodyTextChar">
    <w:name w:val="Body Text Char"/>
    <w:basedOn w:val="DefaultParagraphFont"/>
    <w:link w:val="BodyText"/>
    <w:uiPriority w:val="99"/>
    <w:semiHidden/>
    <w:locked/>
    <w:rPr>
      <w:rFonts w:ascii="Arial" w:hAnsi="Arial" w:cs="Arial"/>
      <w:kern w:val="1"/>
      <w:sz w:val="24"/>
      <w:szCs w:val="24"/>
    </w:rPr>
  </w:style>
  <w:style w:type="paragraph" w:styleId="List">
    <w:name w:val="List"/>
    <w:basedOn w:val="BodyText"/>
    <w:uiPriority w:val="99"/>
    <w:pPr>
      <w:spacing w:after="0" w:line="240" w:lineRule="auto"/>
    </w:pPr>
    <w:rPr>
      <w:rFonts w:cs="Lucida Sans"/>
    </w:rPr>
  </w:style>
  <w:style w:type="paragraph" w:styleId="Caption">
    <w:name w:val="caption"/>
    <w:basedOn w:val="Normal"/>
    <w:uiPriority w:val="99"/>
    <w:qFormat/>
    <w:pPr>
      <w:suppressAutoHyphens w:val="0"/>
      <w:spacing w:before="120" w:after="120"/>
    </w:pPr>
    <w:rPr>
      <w:rFonts w:ascii="Liberation Serif" w:hAnsi="Liberation Serif" w:cs="Lucida Sans"/>
      <w:i/>
      <w:iCs/>
      <w:kern w:val="0"/>
    </w:rPr>
  </w:style>
  <w:style w:type="paragraph" w:customStyle="1" w:styleId="Index">
    <w:name w:val="Index"/>
    <w:basedOn w:val="Normal"/>
    <w:uiPriority w:val="99"/>
    <w:pPr>
      <w:suppressAutoHyphens w:val="0"/>
    </w:pPr>
    <w:rPr>
      <w:rFonts w:ascii="Liberation Serif" w:hAnsi="Liberation Serif" w:cs="Lucida Sans"/>
      <w:kern w:val="0"/>
    </w:rPr>
  </w:style>
  <w:style w:type="paragraph" w:customStyle="1" w:styleId="Style1">
    <w:name w:val="Style1"/>
    <w:basedOn w:val="Normal"/>
    <w:uiPriority w:val="99"/>
    <w:pPr>
      <w:suppressAutoHyphens w:val="0"/>
      <w:spacing w:line="277" w:lineRule="exact"/>
      <w:jc w:val="both"/>
    </w:pPr>
    <w:rPr>
      <w:kern w:val="0"/>
    </w:rPr>
  </w:style>
  <w:style w:type="paragraph" w:customStyle="1" w:styleId="Style2">
    <w:name w:val="Style2"/>
    <w:basedOn w:val="Normal"/>
    <w:uiPriority w:val="99"/>
    <w:pPr>
      <w:suppressAutoHyphens w:val="0"/>
      <w:spacing w:line="230" w:lineRule="exact"/>
    </w:pPr>
    <w:rPr>
      <w:kern w:val="0"/>
    </w:rPr>
  </w:style>
  <w:style w:type="paragraph" w:customStyle="1" w:styleId="Style3">
    <w:name w:val="Style3"/>
    <w:basedOn w:val="Normal"/>
    <w:uiPriority w:val="99"/>
    <w:pPr>
      <w:suppressAutoHyphens w:val="0"/>
      <w:spacing w:line="394" w:lineRule="exact"/>
      <w:jc w:val="center"/>
    </w:pPr>
    <w:rPr>
      <w:kern w:val="0"/>
    </w:rPr>
  </w:style>
  <w:style w:type="paragraph" w:customStyle="1" w:styleId="Style4">
    <w:name w:val="Style4"/>
    <w:basedOn w:val="Normal"/>
    <w:uiPriority w:val="99"/>
    <w:pPr>
      <w:suppressAutoHyphens w:val="0"/>
      <w:spacing w:line="398" w:lineRule="exact"/>
      <w:ind w:firstLine="3413"/>
    </w:pPr>
    <w:rPr>
      <w:kern w:val="0"/>
    </w:rPr>
  </w:style>
  <w:style w:type="paragraph" w:customStyle="1" w:styleId="Style5">
    <w:name w:val="Style5"/>
    <w:basedOn w:val="Normal"/>
    <w:uiPriority w:val="99"/>
    <w:pPr>
      <w:suppressAutoHyphens w:val="0"/>
      <w:spacing w:line="240" w:lineRule="exact"/>
      <w:jc w:val="both"/>
    </w:pPr>
    <w:rPr>
      <w:kern w:val="0"/>
    </w:rPr>
  </w:style>
  <w:style w:type="paragraph" w:customStyle="1" w:styleId="Style6">
    <w:name w:val="Style6"/>
    <w:basedOn w:val="Normal"/>
    <w:uiPriority w:val="99"/>
    <w:pPr>
      <w:suppressAutoHyphens w:val="0"/>
      <w:jc w:val="both"/>
    </w:pPr>
    <w:rPr>
      <w:kern w:val="0"/>
    </w:rPr>
  </w:style>
  <w:style w:type="paragraph" w:customStyle="1" w:styleId="Style7">
    <w:name w:val="Style7"/>
    <w:basedOn w:val="Normal"/>
    <w:uiPriority w:val="99"/>
    <w:pPr>
      <w:suppressAutoHyphens w:val="0"/>
    </w:pPr>
    <w:rPr>
      <w:kern w:val="0"/>
    </w:rPr>
  </w:style>
  <w:style w:type="paragraph" w:customStyle="1" w:styleId="Style8">
    <w:name w:val="Style8"/>
    <w:basedOn w:val="Normal"/>
    <w:uiPriority w:val="99"/>
    <w:pPr>
      <w:suppressAutoHyphens w:val="0"/>
      <w:spacing w:line="274" w:lineRule="exact"/>
      <w:ind w:hanging="283"/>
    </w:pPr>
    <w:rPr>
      <w:kern w:val="0"/>
    </w:rPr>
  </w:style>
  <w:style w:type="paragraph" w:customStyle="1" w:styleId="Style9">
    <w:name w:val="Style9"/>
    <w:basedOn w:val="Normal"/>
    <w:uiPriority w:val="99"/>
    <w:pPr>
      <w:suppressAutoHyphens w:val="0"/>
      <w:spacing w:line="278" w:lineRule="exact"/>
      <w:ind w:hanging="283"/>
      <w:jc w:val="both"/>
    </w:pPr>
    <w:rPr>
      <w:kern w:val="0"/>
    </w:rPr>
  </w:style>
  <w:style w:type="paragraph" w:customStyle="1" w:styleId="Style10">
    <w:name w:val="Style10"/>
    <w:basedOn w:val="Normal"/>
    <w:uiPriority w:val="99"/>
    <w:pPr>
      <w:suppressAutoHyphens w:val="0"/>
      <w:spacing w:line="336" w:lineRule="exact"/>
      <w:ind w:firstLine="350"/>
    </w:pPr>
    <w:rPr>
      <w:kern w:val="0"/>
    </w:rPr>
  </w:style>
  <w:style w:type="paragraph" w:customStyle="1" w:styleId="Style11">
    <w:name w:val="Style11"/>
    <w:basedOn w:val="Normal"/>
    <w:uiPriority w:val="99"/>
    <w:pPr>
      <w:suppressAutoHyphens w:val="0"/>
      <w:spacing w:line="230" w:lineRule="exact"/>
      <w:jc w:val="center"/>
    </w:pPr>
    <w:rPr>
      <w:kern w:val="0"/>
    </w:rPr>
  </w:style>
  <w:style w:type="paragraph" w:customStyle="1" w:styleId="HeaderandFooter">
    <w:name w:val="Header and Footer"/>
    <w:basedOn w:val="Normal"/>
    <w:uiPriority w:val="99"/>
    <w:pPr>
      <w:suppressAutoHyphens w:val="0"/>
    </w:pPr>
    <w:rPr>
      <w:rFonts w:ascii="Liberation Serif" w:hAnsi="Liberation Serif" w:cs="Times New Roman"/>
      <w:kern w:val="0"/>
    </w:rPr>
  </w:style>
  <w:style w:type="paragraph" w:styleId="Header">
    <w:name w:val="header"/>
    <w:basedOn w:val="Normal"/>
    <w:link w:val="HeaderChar1"/>
    <w:uiPriority w:val="99"/>
    <w:pPr>
      <w:tabs>
        <w:tab w:val="center" w:pos="4513"/>
        <w:tab w:val="right" w:pos="9026"/>
      </w:tabs>
      <w:suppressAutoHyphens w:val="0"/>
    </w:pPr>
    <w:rPr>
      <w:kern w:val="0"/>
    </w:rPr>
  </w:style>
  <w:style w:type="character" w:customStyle="1" w:styleId="HeaderChar1">
    <w:name w:val="Header Char1"/>
    <w:basedOn w:val="DefaultParagraphFont"/>
    <w:link w:val="Header"/>
    <w:uiPriority w:val="99"/>
    <w:semiHidden/>
    <w:locked/>
    <w:rPr>
      <w:rFonts w:ascii="Arial" w:hAnsi="Arial" w:cs="Arial"/>
      <w:kern w:val="1"/>
      <w:sz w:val="24"/>
      <w:szCs w:val="24"/>
    </w:rPr>
  </w:style>
  <w:style w:type="paragraph" w:styleId="Footer">
    <w:name w:val="footer"/>
    <w:basedOn w:val="Normal"/>
    <w:link w:val="FooterChar1"/>
    <w:uiPriority w:val="99"/>
    <w:pPr>
      <w:tabs>
        <w:tab w:val="center" w:pos="4513"/>
        <w:tab w:val="right" w:pos="9026"/>
      </w:tabs>
      <w:suppressAutoHyphens w:val="0"/>
    </w:pPr>
    <w:rPr>
      <w:kern w:val="0"/>
    </w:rPr>
  </w:style>
  <w:style w:type="character" w:customStyle="1" w:styleId="FooterChar1">
    <w:name w:val="Footer Char1"/>
    <w:basedOn w:val="DefaultParagraphFont"/>
    <w:link w:val="Footer"/>
    <w:uiPriority w:val="99"/>
    <w:semiHidden/>
    <w:locked/>
    <w:rPr>
      <w:rFonts w:ascii="Arial" w:hAnsi="Arial" w:cs="Arial"/>
      <w:kern w:val="1"/>
      <w:sz w:val="24"/>
      <w:szCs w:val="24"/>
    </w:rPr>
  </w:style>
  <w:style w:type="paragraph" w:styleId="BalloonText">
    <w:name w:val="Balloon Text"/>
    <w:basedOn w:val="Normal"/>
    <w:link w:val="BalloonTextChar1"/>
    <w:uiPriority w:val="99"/>
    <w:pPr>
      <w:suppressAutoHyphens w:val="0"/>
    </w:pPr>
    <w:rPr>
      <w:rFonts w:ascii="Segoe UI" w:hAnsi="Segoe UI" w:cs="Segoe UI"/>
      <w:kern w:val="0"/>
      <w:sz w:val="18"/>
      <w:szCs w:val="18"/>
    </w:rPr>
  </w:style>
  <w:style w:type="character" w:customStyle="1" w:styleId="BalloonTextChar1">
    <w:name w:val="Balloon Text Char1"/>
    <w:basedOn w:val="DefaultParagraphFont"/>
    <w:link w:val="BalloonText"/>
    <w:uiPriority w:val="99"/>
    <w:semiHidden/>
    <w:locked/>
    <w:rPr>
      <w:rFonts w:ascii="Segoe UI"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http://www.pozarevac.rs" TargetMode="External"/><Relationship Id="rId20" Type="http://schemas.openxmlformats.org/officeDocument/2006/relationships/footer" Target="footer8.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pozarevac.r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sz.gov.rs" TargetMode="External"/><Relationship Id="rId23" Type="http://schemas.openxmlformats.org/officeDocument/2006/relationships/hyperlink" Target="http://www.nsz.gov.rs" TargetMode="External"/><Relationship Id="rId28" Type="http://schemas.openxmlformats.org/officeDocument/2006/relationships/footer" Target="footer14.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3.xml"/><Relationship Id="rId30" Type="http://schemas.openxmlformats.org/officeDocument/2006/relationships/footer" Target="footer16.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39C92C82-0F0D-43FD-B121-A38360D45B0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2247</Words>
  <Characters>12810</Characters>
  <Application>Microsoft Office Word</Application>
  <DocSecurity>0</DocSecurity>
  <Lines>106</Lines>
  <Paragraphs>30</Paragraphs>
  <ScaleCrop>false</ScaleCrop>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Ilija.Knezevic@nsz.gov.rs</dc:creator>
  <cp:keywords/>
  <dc:description/>
  <cp:lastModifiedBy>Nikola Aritonović</cp:lastModifiedBy>
  <cp:revision>2</cp:revision>
  <cp:lastPrinted>2026-05-28T10:59:00Z</cp:lastPrinted>
  <dcterms:created xsi:type="dcterms:W3CDTF">2026-07-03T09:43:00Z</dcterms:created>
  <dcterms:modified xsi:type="dcterms:W3CDTF">2026-07-03T09:43:00Z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Gabrijela Ivanović</vt:lpwstr>
  </property>
  <property fmtid="{D5CDD505-2E9C-101B-9397-08002B2CF9AE}" pid="3" name="bjClsUserRVM">
    <vt:lpwstr>[]</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Saver">
    <vt:lpwstr>vfbAm9yTmidFIh8bRSxfQfKNdcoSlTbX</vt:lpwstr>
  </property>
  <property fmtid="{D5CDD505-2E9C-101B-9397-08002B2CF9AE}" pid="7" name="docIndexRef">
    <vt:lpwstr>53f60101-38b5-46cd-803b-31ccdf2c8704</vt:lpwstr>
  </property>
</Properties>
</file>