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96" w:rsidRPr="00DF068F" w:rsidRDefault="00671796" w:rsidP="00A40FBF">
      <w:pPr>
        <w:spacing w:before="240" w:after="0" w:line="240" w:lineRule="auto"/>
        <w:ind w:firstLine="708"/>
        <w:jc w:val="both"/>
        <w:rPr>
          <w:rFonts w:eastAsia="Times New Roman" w:cstheme="minorHAnsi"/>
          <w:lang w:val="sr-Cyrl-RS"/>
        </w:rPr>
      </w:pPr>
      <w:r w:rsidRPr="00A57321">
        <w:rPr>
          <w:rFonts w:eastAsia="Times New Roman" w:cstheme="minorHAnsi"/>
          <w:lang w:val="sr-Cyrl-RS"/>
        </w:rPr>
        <w:t>На основу члана 43</w:t>
      </w:r>
      <w:r w:rsidR="00D8764C" w:rsidRPr="00A57321">
        <w:rPr>
          <w:rFonts w:eastAsia="Times New Roman" w:cstheme="minorHAnsi"/>
          <w:lang w:val="sr-Cyrl-RS"/>
        </w:rPr>
        <w:t>.</w:t>
      </w:r>
      <w:r w:rsidRPr="00A57321">
        <w:rPr>
          <w:rFonts w:eastAsia="Times New Roman" w:cstheme="minorHAnsi"/>
          <w:lang w:val="sr-Cyrl-RS"/>
        </w:rPr>
        <w:t xml:space="preserve"> став 1</w:t>
      </w:r>
      <w:r w:rsidR="00D8764C" w:rsidRPr="00A57321">
        <w:rPr>
          <w:rFonts w:eastAsia="Times New Roman" w:cstheme="minorHAnsi"/>
          <w:lang w:val="sr-Cyrl-RS"/>
        </w:rPr>
        <w:t>.</w:t>
      </w:r>
      <w:r w:rsidRPr="00A57321">
        <w:rPr>
          <w:rFonts w:eastAsia="Times New Roman" w:cstheme="minorHAnsi"/>
          <w:lang w:val="sr-Cyrl-RS"/>
        </w:rPr>
        <w:t xml:space="preserve"> тачка 5</w:t>
      </w:r>
      <w:r w:rsidR="00D8764C" w:rsidRPr="00A57321">
        <w:rPr>
          <w:rFonts w:eastAsia="Times New Roman" w:cstheme="minorHAnsi"/>
          <w:lang w:val="sr-Cyrl-RS"/>
        </w:rPr>
        <w:t>)</w:t>
      </w:r>
      <w:r w:rsidRPr="00A57321">
        <w:rPr>
          <w:rFonts w:eastAsia="Times New Roman" w:cstheme="minorHAnsi"/>
          <w:lang w:val="sr-Cyrl-RS"/>
        </w:rPr>
        <w:t xml:space="preserve"> Закона о запошљавању и осигурању за случај незапослености („Сл</w:t>
      </w:r>
      <w:r w:rsidR="0042610D">
        <w:rPr>
          <w:rFonts w:eastAsia="Times New Roman" w:cstheme="minorHAnsi"/>
          <w:lang w:val="sr-Cyrl-RS"/>
        </w:rPr>
        <w:t>ужбени</w:t>
      </w:r>
      <w:r w:rsidRPr="00A57321">
        <w:rPr>
          <w:rFonts w:eastAsia="Times New Roman" w:cstheme="minorHAnsi"/>
          <w:lang w:val="sr-Cyrl-RS"/>
        </w:rPr>
        <w:t xml:space="preserve"> гласник РС“, бр. 36/09, 88/10, 38/15</w:t>
      </w:r>
      <w:r w:rsidR="00D8764C" w:rsidRPr="00A57321">
        <w:rPr>
          <w:rFonts w:eastAsia="Times New Roman" w:cstheme="minorHAnsi"/>
          <w:lang w:val="en-US"/>
        </w:rPr>
        <w:t>,</w:t>
      </w:r>
      <w:r w:rsidRPr="00A57321">
        <w:rPr>
          <w:rFonts w:eastAsia="Times New Roman" w:cstheme="minorHAnsi"/>
          <w:lang w:val="sr-Cyrl-RS"/>
        </w:rPr>
        <w:t xml:space="preserve"> 113/17</w:t>
      </w:r>
      <w:r w:rsidR="00D8764C" w:rsidRPr="00A57321">
        <w:rPr>
          <w:rFonts w:eastAsia="Times New Roman" w:cstheme="minorHAnsi"/>
          <w:lang w:val="sr-Cyrl-RS"/>
        </w:rPr>
        <w:t>, 113/17-др.закон и 49/21</w:t>
      </w:r>
      <w:r w:rsidRPr="00A57321">
        <w:rPr>
          <w:rFonts w:eastAsia="Times New Roman" w:cstheme="minorHAnsi"/>
          <w:lang w:val="sr-Cyrl-RS"/>
        </w:rPr>
        <w:t>),</w:t>
      </w:r>
      <w:r w:rsidR="00700A33" w:rsidRPr="00DF068F">
        <w:rPr>
          <w:rFonts w:eastAsia="Times New Roman" w:cstheme="minorHAnsi"/>
          <w:lang w:val="sr-Cyrl-RS"/>
        </w:rPr>
        <w:t xml:space="preserve"> </w:t>
      </w:r>
      <w:r w:rsidR="00D8764C" w:rsidRPr="00DF068F">
        <w:rPr>
          <w:rFonts w:eastAsia="Times New Roman" w:cstheme="minorHAnsi"/>
          <w:lang w:val="sr-Cyrl-RS"/>
        </w:rPr>
        <w:t>Покрајинског а</w:t>
      </w:r>
      <w:r w:rsidRPr="00DF068F">
        <w:rPr>
          <w:rFonts w:eastAsia="Times New Roman" w:cstheme="minorHAnsi"/>
          <w:lang w:val="sr-Cyrl-RS"/>
        </w:rPr>
        <w:t xml:space="preserve">кционог плана </w:t>
      </w:r>
      <w:r w:rsidR="00D8764C" w:rsidRPr="00DF068F">
        <w:rPr>
          <w:rFonts w:eastAsia="Times New Roman" w:cstheme="minorHAnsi"/>
          <w:lang w:val="sr-Cyrl-RS"/>
        </w:rPr>
        <w:t>запошљ</w:t>
      </w:r>
      <w:r w:rsidR="00D8764C" w:rsidRPr="00485347">
        <w:rPr>
          <w:rFonts w:eastAsia="Times New Roman" w:cstheme="minorHAnsi"/>
          <w:lang w:val="sr-Cyrl-RS"/>
        </w:rPr>
        <w:t>ав</w:t>
      </w:r>
      <w:r w:rsidR="000B5068" w:rsidRPr="00485347">
        <w:rPr>
          <w:rFonts w:eastAsia="Times New Roman" w:cstheme="minorHAnsi"/>
          <w:lang w:val="sr-Cyrl-RS"/>
        </w:rPr>
        <w:t>а</w:t>
      </w:r>
      <w:r w:rsidR="00D8764C" w:rsidRPr="00DF068F">
        <w:rPr>
          <w:rFonts w:eastAsia="Times New Roman" w:cstheme="minorHAnsi"/>
          <w:lang w:val="sr-Cyrl-RS"/>
        </w:rPr>
        <w:t xml:space="preserve">ња у АП </w:t>
      </w:r>
      <w:r w:rsidR="00D8764C" w:rsidRPr="00A57321">
        <w:rPr>
          <w:rFonts w:eastAsia="Times New Roman" w:cstheme="minorHAnsi"/>
          <w:lang w:val="sr-Cyrl-RS"/>
        </w:rPr>
        <w:t xml:space="preserve">Војводини за </w:t>
      </w:r>
      <w:r w:rsidRPr="00A57321">
        <w:rPr>
          <w:rFonts w:eastAsia="Times New Roman" w:cstheme="minorHAnsi"/>
          <w:lang w:val="sr-Cyrl-RS"/>
        </w:rPr>
        <w:t>202</w:t>
      </w:r>
      <w:r w:rsidR="00243DB4" w:rsidRPr="00A57321">
        <w:rPr>
          <w:rFonts w:eastAsia="Times New Roman" w:cstheme="minorHAnsi"/>
          <w:lang w:val="sr-Cyrl-RS"/>
        </w:rPr>
        <w:t>3</w:t>
      </w:r>
      <w:r w:rsidRPr="00A57321">
        <w:rPr>
          <w:rFonts w:eastAsia="Times New Roman" w:cstheme="minorHAnsi"/>
          <w:lang w:val="sr-Cyrl-RS"/>
        </w:rPr>
        <w:t>. годин</w:t>
      </w:r>
      <w:r w:rsidR="00D8764C" w:rsidRPr="00A57321">
        <w:rPr>
          <w:rFonts w:eastAsia="Times New Roman" w:cstheme="minorHAnsi"/>
          <w:lang w:val="sr-Cyrl-RS"/>
        </w:rPr>
        <w:t>у</w:t>
      </w:r>
      <w:r w:rsidR="001A7DA4" w:rsidRPr="00A57321">
        <w:rPr>
          <w:rFonts w:eastAsia="Times New Roman" w:cstheme="minorHAnsi"/>
          <w:lang w:val="sr-Cyrl-RS"/>
        </w:rPr>
        <w:t xml:space="preserve"> („Службени лист АПВ“, број </w:t>
      </w:r>
      <w:r w:rsidR="00243DB4" w:rsidRPr="00A57321">
        <w:rPr>
          <w:rFonts w:eastAsia="Times New Roman" w:cstheme="minorHAnsi"/>
          <w:lang w:val="en-US"/>
        </w:rPr>
        <w:t>3</w:t>
      </w:r>
      <w:r w:rsidR="00E5509C" w:rsidRPr="00A57321">
        <w:rPr>
          <w:rFonts w:eastAsia="Times New Roman" w:cstheme="minorHAnsi"/>
          <w:lang w:val="en-US"/>
        </w:rPr>
        <w:t>/</w:t>
      </w:r>
      <w:r w:rsidR="00243DB4" w:rsidRPr="00A57321">
        <w:rPr>
          <w:rFonts w:eastAsia="Times New Roman" w:cstheme="minorHAnsi"/>
          <w:lang w:val="en-US"/>
        </w:rPr>
        <w:t>2023</w:t>
      </w:r>
      <w:r w:rsidR="00E76EEB" w:rsidRPr="00A57321">
        <w:rPr>
          <w:rFonts w:eastAsia="Times New Roman" w:cstheme="minorHAnsi"/>
          <w:lang w:val="sr-Cyrl-RS"/>
        </w:rPr>
        <w:t xml:space="preserve">) </w:t>
      </w:r>
      <w:r w:rsidRPr="00A57321">
        <w:rPr>
          <w:rFonts w:eastAsia="Times New Roman" w:cstheme="minorHAnsi"/>
          <w:lang w:val="sr-Cyrl-RS"/>
        </w:rPr>
        <w:t xml:space="preserve">и члана </w:t>
      </w:r>
      <w:r w:rsidR="008D78FE" w:rsidRPr="00A57321">
        <w:rPr>
          <w:rFonts w:eastAsia="Times New Roman" w:cstheme="minorHAnsi"/>
          <w:lang w:val="sr-Cyrl-RS"/>
        </w:rPr>
        <w:t>4.</w:t>
      </w:r>
      <w:r w:rsidR="00250FCD" w:rsidRPr="00A57321">
        <w:rPr>
          <w:rFonts w:eastAsia="Times New Roman" w:cstheme="minorHAnsi"/>
          <w:lang w:val="sr-Cyrl-RS"/>
        </w:rPr>
        <w:t xml:space="preserve"> </w:t>
      </w:r>
      <w:r w:rsidRPr="00A57321">
        <w:rPr>
          <w:rFonts w:eastAsia="Times New Roman" w:cstheme="minorHAnsi"/>
          <w:lang w:val="sr-Cyrl-RS"/>
        </w:rPr>
        <w:t xml:space="preserve">Правилника о </w:t>
      </w:r>
      <w:r w:rsidR="00D8764C" w:rsidRPr="00A57321">
        <w:rPr>
          <w:rFonts w:eastAsia="Times New Roman" w:cstheme="minorHAnsi"/>
          <w:lang w:val="sr-Cyrl-RS"/>
        </w:rPr>
        <w:t xml:space="preserve">додели средстава за </w:t>
      </w:r>
      <w:r w:rsidR="00D708E4" w:rsidRPr="00A57321">
        <w:rPr>
          <w:rFonts w:eastAsia="Times New Roman" w:cstheme="minorHAnsi"/>
          <w:lang w:val="sr-Cyrl-RS"/>
        </w:rPr>
        <w:t>финансирање стручн</w:t>
      </w:r>
      <w:r w:rsidR="00884E41" w:rsidRPr="00A57321">
        <w:rPr>
          <w:rFonts w:eastAsia="Times New Roman" w:cstheme="minorHAnsi"/>
          <w:lang w:val="sr-Cyrl-RS"/>
        </w:rPr>
        <w:t>е праксе</w:t>
      </w:r>
      <w:r w:rsidR="00D708E4" w:rsidRPr="00A57321">
        <w:rPr>
          <w:rFonts w:eastAsia="Times New Roman" w:cstheme="minorHAnsi"/>
          <w:lang w:val="sr-Cyrl-RS"/>
        </w:rPr>
        <w:t xml:space="preserve"> </w:t>
      </w:r>
      <w:r w:rsidR="000B5068" w:rsidRPr="00A57321">
        <w:rPr>
          <w:rFonts w:eastAsia="Times New Roman" w:cstheme="minorHAnsi"/>
          <w:lang w:val="sr-Cyrl-RS"/>
        </w:rPr>
        <w:t xml:space="preserve">у </w:t>
      </w:r>
      <w:r w:rsidR="00360F59" w:rsidRPr="00A57321">
        <w:rPr>
          <w:rFonts w:eastAsia="Times New Roman" w:cstheme="minorHAnsi"/>
          <w:lang w:val="sr-Cyrl-RS"/>
        </w:rPr>
        <w:t>2023</w:t>
      </w:r>
      <w:r w:rsidR="000B5068" w:rsidRPr="00A57321">
        <w:rPr>
          <w:rFonts w:eastAsia="Times New Roman" w:cstheme="minorHAnsi"/>
          <w:lang w:val="sr-Cyrl-RS"/>
        </w:rPr>
        <w:t xml:space="preserve">. години </w:t>
      </w:r>
      <w:r w:rsidR="00D8764C" w:rsidRPr="00A57321">
        <w:rPr>
          <w:rFonts w:eastAsia="Times New Roman" w:cstheme="minorHAnsi"/>
          <w:lang w:val="sr-Cyrl-RS"/>
        </w:rPr>
        <w:t xml:space="preserve">(„Службени лист АПВ“, број </w:t>
      </w:r>
      <w:r w:rsidR="00360F59" w:rsidRPr="00A57321">
        <w:rPr>
          <w:rFonts w:eastAsia="Times New Roman" w:cstheme="minorHAnsi"/>
        </w:rPr>
        <w:t>18/2023</w:t>
      </w:r>
      <w:r w:rsidR="00D8764C" w:rsidRPr="00A57321">
        <w:rPr>
          <w:rFonts w:eastAsia="Times New Roman" w:cstheme="minorHAnsi"/>
          <w:lang w:val="sr-Cyrl-RS"/>
        </w:rPr>
        <w:t xml:space="preserve">), </w:t>
      </w:r>
      <w:r w:rsidR="00D8764C" w:rsidRPr="00485347">
        <w:rPr>
          <w:rFonts w:eastAsia="Times New Roman" w:cstheme="minorHAnsi"/>
          <w:lang w:val="sr-Cyrl-RS"/>
        </w:rPr>
        <w:t xml:space="preserve">Покрајински секретаријат за привреду и туризам, </w:t>
      </w:r>
      <w:r w:rsidR="00D8764C" w:rsidRPr="00A57321">
        <w:rPr>
          <w:rFonts w:eastAsia="Times New Roman" w:cstheme="minorHAnsi"/>
          <w:lang w:val="sr-Cyrl-RS"/>
        </w:rPr>
        <w:t xml:space="preserve">дана </w:t>
      </w:r>
      <w:r w:rsidR="00360F59" w:rsidRPr="00A57321">
        <w:rPr>
          <w:rFonts w:eastAsia="Times New Roman" w:cstheme="minorHAnsi"/>
          <w:b/>
        </w:rPr>
        <w:t>04.</w:t>
      </w:r>
      <w:r w:rsidR="00A57321" w:rsidRPr="00A57321">
        <w:rPr>
          <w:rFonts w:eastAsia="Times New Roman" w:cstheme="minorHAnsi"/>
          <w:b/>
        </w:rPr>
        <w:t xml:space="preserve"> </w:t>
      </w:r>
      <w:r w:rsidR="00A57321" w:rsidRPr="00A57321">
        <w:rPr>
          <w:rFonts w:eastAsia="Times New Roman" w:cstheme="minorHAnsi"/>
          <w:b/>
          <w:lang w:val="sr-Cyrl-RS"/>
        </w:rPr>
        <w:t xml:space="preserve">маја </w:t>
      </w:r>
      <w:r w:rsidR="00360F59" w:rsidRPr="00A57321">
        <w:rPr>
          <w:rFonts w:eastAsia="Times New Roman" w:cstheme="minorHAnsi"/>
          <w:b/>
        </w:rPr>
        <w:t>2023</w:t>
      </w:r>
      <w:r w:rsidR="00E5509C" w:rsidRPr="00A57321">
        <w:rPr>
          <w:rFonts w:eastAsia="Times New Roman" w:cstheme="minorHAnsi"/>
          <w:b/>
          <w:lang w:val="sr-Cyrl-RS"/>
        </w:rPr>
        <w:t>.</w:t>
      </w:r>
      <w:r w:rsidR="00D8764C" w:rsidRPr="00A57321">
        <w:rPr>
          <w:rFonts w:eastAsia="Times New Roman" w:cstheme="minorHAnsi"/>
          <w:b/>
          <w:lang w:val="sr-Cyrl-RS"/>
        </w:rPr>
        <w:t xml:space="preserve"> године</w:t>
      </w:r>
      <w:r w:rsidR="00D8764C" w:rsidRPr="00A57321">
        <w:rPr>
          <w:rFonts w:eastAsia="Times New Roman" w:cstheme="minorHAnsi"/>
          <w:lang w:val="sr-Cyrl-RS"/>
        </w:rPr>
        <w:t xml:space="preserve"> </w:t>
      </w:r>
      <w:r w:rsidR="00D8764C" w:rsidRPr="00485347">
        <w:rPr>
          <w:rFonts w:eastAsia="Times New Roman" w:cstheme="minorHAnsi"/>
          <w:lang w:val="sr-Cyrl-RS"/>
        </w:rPr>
        <w:t>расписује</w:t>
      </w:r>
    </w:p>
    <w:p w:rsidR="00671796" w:rsidRPr="00DF068F" w:rsidRDefault="00671796" w:rsidP="00671796">
      <w:pPr>
        <w:spacing w:before="240" w:after="0" w:line="240" w:lineRule="auto"/>
        <w:jc w:val="center"/>
        <w:rPr>
          <w:rFonts w:eastAsia="Times New Roman" w:cstheme="minorHAnsi"/>
          <w:b/>
          <w:lang w:val="sr-Cyrl-RS"/>
        </w:rPr>
      </w:pPr>
      <w:r w:rsidRPr="00DF068F">
        <w:rPr>
          <w:rFonts w:eastAsia="Times New Roman" w:cstheme="minorHAnsi"/>
          <w:b/>
          <w:lang w:val="sr-Cyrl-RS"/>
        </w:rPr>
        <w:t>ЈАВНИ ПОЗИВ</w:t>
      </w:r>
    </w:p>
    <w:p w:rsidR="00DF068F" w:rsidRPr="001533ED" w:rsidRDefault="00671796" w:rsidP="00DF068F">
      <w:pPr>
        <w:spacing w:after="0" w:line="240" w:lineRule="auto"/>
        <w:jc w:val="center"/>
        <w:rPr>
          <w:rFonts w:eastAsia="Times New Roman" w:cstheme="minorHAnsi"/>
          <w:b/>
          <w:lang w:val="sr-Cyrl-RS"/>
        </w:rPr>
      </w:pPr>
      <w:r w:rsidRPr="00DF068F">
        <w:rPr>
          <w:rFonts w:eastAsia="Times New Roman" w:cstheme="minorHAnsi"/>
          <w:b/>
          <w:lang w:val="sr-Cyrl-RS"/>
        </w:rPr>
        <w:t xml:space="preserve">ЗА </w:t>
      </w:r>
      <w:r w:rsidR="00D708E4" w:rsidRPr="00DF068F">
        <w:rPr>
          <w:rFonts w:eastAsia="Times New Roman" w:cstheme="minorHAnsi"/>
          <w:b/>
          <w:lang w:val="sr-Cyrl-RS"/>
        </w:rPr>
        <w:t>ФИНАНСИРАЊЕ СТРУЧН</w:t>
      </w:r>
      <w:r w:rsidR="00884E41" w:rsidRPr="00DF068F">
        <w:rPr>
          <w:rFonts w:eastAsia="Times New Roman" w:cstheme="minorHAnsi"/>
          <w:b/>
          <w:lang w:val="sr-Cyrl-RS"/>
        </w:rPr>
        <w:t>Е ПРАКСЕ</w:t>
      </w:r>
      <w:r w:rsidR="00D8764C" w:rsidRPr="00DF068F">
        <w:rPr>
          <w:rFonts w:eastAsia="Times New Roman" w:cstheme="minorHAnsi"/>
          <w:b/>
          <w:color w:val="FF0000"/>
          <w:lang w:val="sr-Cyrl-RS"/>
        </w:rPr>
        <w:t xml:space="preserve"> </w:t>
      </w:r>
    </w:p>
    <w:p w:rsidR="00671796" w:rsidRPr="00A57321" w:rsidRDefault="00CA7250" w:rsidP="00671796">
      <w:pPr>
        <w:spacing w:after="0" w:line="240" w:lineRule="auto"/>
        <w:jc w:val="center"/>
        <w:rPr>
          <w:rFonts w:eastAsia="Times New Roman" w:cstheme="minorHAnsi"/>
          <w:b/>
          <w:lang w:val="sr-Cyrl-RS"/>
        </w:rPr>
      </w:pPr>
      <w:r>
        <w:rPr>
          <w:rFonts w:eastAsia="Times New Roman" w:cstheme="minorHAnsi"/>
          <w:b/>
          <w:lang w:val="sr-Cyrl-RS"/>
        </w:rPr>
        <w:t>144-401</w:t>
      </w:r>
      <w:r w:rsidRPr="00A57321">
        <w:rPr>
          <w:rFonts w:eastAsia="Times New Roman" w:cstheme="minorHAnsi"/>
          <w:b/>
          <w:lang w:val="sr-Cyrl-RS"/>
        </w:rPr>
        <w:t>-</w:t>
      </w:r>
      <w:r w:rsidR="00360F59" w:rsidRPr="00A57321">
        <w:rPr>
          <w:rFonts w:eastAsia="Times New Roman" w:cstheme="minorHAnsi"/>
          <w:b/>
          <w:lang w:val="sr-Cyrl-RS"/>
        </w:rPr>
        <w:t>4338/2023-03</w:t>
      </w:r>
    </w:p>
    <w:p w:rsidR="00671796" w:rsidRPr="00DF068F" w:rsidRDefault="00671796" w:rsidP="00671796">
      <w:pPr>
        <w:spacing w:after="0" w:line="240" w:lineRule="auto"/>
        <w:jc w:val="center"/>
        <w:rPr>
          <w:rFonts w:eastAsia="Times New Roman" w:cstheme="minorHAnsi"/>
        </w:rPr>
      </w:pPr>
    </w:p>
    <w:p w:rsidR="00671796" w:rsidRPr="00DF068F" w:rsidRDefault="00671796" w:rsidP="00671796">
      <w:pPr>
        <w:shd w:val="clear" w:color="auto" w:fill="F2F2F2"/>
        <w:spacing w:after="120" w:line="240" w:lineRule="auto"/>
        <w:jc w:val="center"/>
        <w:rPr>
          <w:rFonts w:eastAsia="Times New Roman" w:cstheme="minorHAnsi"/>
          <w:b/>
          <w:lang w:val="sr-Cyrl-RS" w:eastAsia="x-none"/>
        </w:rPr>
      </w:pPr>
      <w:r w:rsidRPr="00DF068F">
        <w:rPr>
          <w:rFonts w:eastAsia="Times New Roman" w:cstheme="minorHAnsi"/>
          <w:b/>
          <w:lang w:eastAsia="x-none"/>
        </w:rPr>
        <w:t xml:space="preserve">I </w:t>
      </w:r>
      <w:r w:rsidRPr="00DF068F">
        <w:rPr>
          <w:rFonts w:eastAsia="Times New Roman" w:cstheme="minorHAnsi"/>
          <w:b/>
          <w:lang w:val="sr-Cyrl-RS" w:eastAsia="x-none"/>
        </w:rPr>
        <w:t>ОСНОВНЕ ИНФОРМАЦИЈЕ</w:t>
      </w:r>
    </w:p>
    <w:p w:rsidR="00671796" w:rsidRPr="00DF068F" w:rsidRDefault="001E1D0A" w:rsidP="000E2FE1">
      <w:pPr>
        <w:spacing w:before="120" w:after="0" w:line="240" w:lineRule="auto"/>
        <w:ind w:firstLine="708"/>
        <w:jc w:val="both"/>
        <w:rPr>
          <w:rFonts w:eastAsia="Times New Roman" w:cstheme="minorHAnsi"/>
          <w:lang w:val="sr-Cyrl-RS" w:eastAsia="x-none"/>
        </w:rPr>
      </w:pPr>
      <w:r w:rsidRPr="00DF068F">
        <w:rPr>
          <w:rFonts w:eastAsia="Times New Roman" w:cstheme="minorHAnsi"/>
          <w:lang w:val="sr-Cyrl-CS" w:eastAsia="x-none"/>
        </w:rPr>
        <w:t>Активна мера запошљавања с</w:t>
      </w:r>
      <w:r w:rsidR="00671796" w:rsidRPr="00DF068F">
        <w:rPr>
          <w:rFonts w:eastAsia="Times New Roman" w:cstheme="minorHAnsi"/>
          <w:lang w:val="sr-Cyrl-CS" w:eastAsia="x-none"/>
        </w:rPr>
        <w:t>тручн</w:t>
      </w:r>
      <w:r w:rsidRPr="00DF068F">
        <w:rPr>
          <w:rFonts w:eastAsia="Times New Roman" w:cstheme="minorHAnsi"/>
          <w:lang w:val="sr-Cyrl-CS" w:eastAsia="x-none"/>
        </w:rPr>
        <w:t>е</w:t>
      </w:r>
      <w:r w:rsidR="00671796" w:rsidRPr="00DF068F">
        <w:rPr>
          <w:rFonts w:eastAsia="Times New Roman" w:cstheme="minorHAnsi"/>
          <w:lang w:val="sr-Cyrl-CS" w:eastAsia="x-none"/>
        </w:rPr>
        <w:t xml:space="preserve"> пракс</w:t>
      </w:r>
      <w:r w:rsidRPr="00DF068F">
        <w:rPr>
          <w:rFonts w:eastAsia="Times New Roman" w:cstheme="minorHAnsi"/>
          <w:lang w:val="sr-Cyrl-CS" w:eastAsia="x-none"/>
        </w:rPr>
        <w:t>е</w:t>
      </w:r>
      <w:r w:rsidR="00671796" w:rsidRPr="00DF068F">
        <w:rPr>
          <w:rFonts w:eastAsia="Times New Roman" w:cstheme="minorHAnsi"/>
          <w:lang w:val="sr-Cyrl-CS" w:eastAsia="x-none"/>
        </w:rPr>
        <w:t xml:space="preserve"> подразумева </w:t>
      </w:r>
      <w:r w:rsidR="00671796" w:rsidRPr="00DF068F">
        <w:rPr>
          <w:rFonts w:eastAsia="Times New Roman" w:cstheme="minorHAnsi"/>
          <w:b/>
          <w:lang w:val="sr-Cyrl-CS" w:eastAsia="x-none"/>
        </w:rPr>
        <w:t>стручно оспособљавање незапосленог за самосталан рад у струци</w:t>
      </w:r>
      <w:r w:rsidR="00671796" w:rsidRPr="00DF068F">
        <w:rPr>
          <w:rFonts w:eastAsia="Times New Roman" w:cstheme="minorHAnsi"/>
          <w:lang w:val="sr-Cyrl-CS" w:eastAsia="x-none"/>
        </w:rPr>
        <w:t xml:space="preserve"> за коју је стеченa одговарајућа квалификација, ради стицања </w:t>
      </w:r>
      <w:r w:rsidR="00D708E4" w:rsidRPr="00DF068F">
        <w:rPr>
          <w:rFonts w:eastAsia="Times New Roman" w:cstheme="minorHAnsi"/>
          <w:lang w:val="sr-Cyrl-CS" w:eastAsia="x-none"/>
        </w:rPr>
        <w:t xml:space="preserve">радног искуства у струци. </w:t>
      </w:r>
    </w:p>
    <w:p w:rsidR="00671796" w:rsidRPr="00DF068F" w:rsidRDefault="00671796" w:rsidP="000E2FE1">
      <w:pPr>
        <w:spacing w:before="60" w:after="60" w:line="240" w:lineRule="auto"/>
        <w:ind w:firstLine="708"/>
        <w:jc w:val="both"/>
        <w:rPr>
          <w:rFonts w:eastAsia="Times New Roman" w:cstheme="minorHAnsi"/>
          <w:b/>
          <w:lang w:val="sr-Cyrl-CS" w:eastAsia="x-none"/>
        </w:rPr>
      </w:pPr>
      <w:r w:rsidRPr="00DF068F">
        <w:rPr>
          <w:rFonts w:eastAsia="Times New Roman" w:cstheme="minorHAnsi"/>
          <w:lang w:val="sr-Cyrl-CS" w:eastAsia="x-none"/>
        </w:rPr>
        <w:t xml:space="preserve">Стручна пракса се реализује </w:t>
      </w:r>
      <w:r w:rsidRPr="00DF068F">
        <w:rPr>
          <w:rFonts w:eastAsia="Times New Roman" w:cstheme="minorHAnsi"/>
          <w:b/>
          <w:lang w:val="sr-Cyrl-CS" w:eastAsia="x-none"/>
        </w:rPr>
        <w:t>без заснивања радног односа.</w:t>
      </w:r>
    </w:p>
    <w:p w:rsidR="000E2FE1" w:rsidRPr="00A57321" w:rsidRDefault="001B0E31" w:rsidP="000E2FE1">
      <w:pPr>
        <w:spacing w:before="60" w:after="60" w:line="240" w:lineRule="auto"/>
        <w:ind w:firstLine="708"/>
        <w:jc w:val="both"/>
        <w:rPr>
          <w:rFonts w:eastAsia="Times New Roman" w:cstheme="minorHAnsi"/>
          <w:lang w:val="sr-Cyrl-RS" w:eastAsia="x-none"/>
        </w:rPr>
      </w:pPr>
      <w:r w:rsidRPr="00DF068F">
        <w:rPr>
          <w:rFonts w:eastAsia="Times New Roman" w:cstheme="minorHAnsi"/>
          <w:lang w:val="sr-Cyrl-RS" w:eastAsia="x-none"/>
        </w:rPr>
        <w:t xml:space="preserve">Стручна пракса спроводи се у складу са законом и Покрајинским акционим планом запошљавања у АП Војводини за </w:t>
      </w:r>
      <w:r w:rsidRPr="00A57321">
        <w:rPr>
          <w:rFonts w:eastAsia="Times New Roman" w:cstheme="minorHAnsi"/>
          <w:lang w:val="sr-Cyrl-RS" w:eastAsia="x-none"/>
        </w:rPr>
        <w:t>202</w:t>
      </w:r>
      <w:r w:rsidR="008A018F" w:rsidRPr="00A57321">
        <w:rPr>
          <w:rFonts w:eastAsia="Times New Roman" w:cstheme="minorHAnsi"/>
          <w:lang w:val="sr-Cyrl-RS" w:eastAsia="x-none"/>
        </w:rPr>
        <w:t>3</w:t>
      </w:r>
      <w:r w:rsidRPr="00A57321">
        <w:rPr>
          <w:rFonts w:eastAsia="Times New Roman" w:cstheme="minorHAnsi"/>
          <w:lang w:val="sr-Cyrl-RS" w:eastAsia="x-none"/>
        </w:rPr>
        <w:t xml:space="preserve">. годину. </w:t>
      </w:r>
    </w:p>
    <w:p w:rsidR="001B0E31" w:rsidRPr="00DF068F" w:rsidRDefault="001B0E31" w:rsidP="000E2FE1">
      <w:pPr>
        <w:spacing w:before="60" w:after="60" w:line="240" w:lineRule="auto"/>
        <w:ind w:firstLine="708"/>
        <w:jc w:val="both"/>
        <w:rPr>
          <w:rFonts w:eastAsia="Times New Roman" w:cstheme="minorHAnsi"/>
          <w:lang w:val="sr-Cyrl-CS" w:eastAsia="x-none"/>
        </w:rPr>
      </w:pPr>
    </w:p>
    <w:p w:rsidR="000E2FE1" w:rsidRPr="00DF068F" w:rsidRDefault="000E2FE1" w:rsidP="000E2FE1">
      <w:pPr>
        <w:shd w:val="clear" w:color="auto" w:fill="F2F2F2"/>
        <w:spacing w:after="120" w:line="240" w:lineRule="auto"/>
        <w:jc w:val="center"/>
        <w:rPr>
          <w:rFonts w:eastAsia="Times New Roman" w:cstheme="minorHAnsi"/>
          <w:b/>
          <w:lang w:val="sr-Cyrl-RS" w:eastAsia="x-none"/>
        </w:rPr>
      </w:pPr>
      <w:r w:rsidRPr="00DF068F">
        <w:rPr>
          <w:rFonts w:eastAsia="Times New Roman" w:cstheme="minorHAnsi"/>
          <w:b/>
          <w:lang w:eastAsia="x-none"/>
        </w:rPr>
        <w:t xml:space="preserve">II </w:t>
      </w:r>
      <w:r w:rsidRPr="00DF068F">
        <w:rPr>
          <w:rFonts w:eastAsia="Times New Roman" w:cstheme="minorHAnsi"/>
          <w:b/>
          <w:lang w:val="sr-Cyrl-RS" w:eastAsia="x-none"/>
        </w:rPr>
        <w:t>НАМЕНА СРЕДСТАВА</w:t>
      </w:r>
    </w:p>
    <w:p w:rsidR="000E2FE1" w:rsidRPr="00DF068F" w:rsidRDefault="008D78FE" w:rsidP="008D78FE">
      <w:pPr>
        <w:spacing w:after="0" w:line="240" w:lineRule="auto"/>
        <w:jc w:val="both"/>
        <w:rPr>
          <w:rFonts w:eastAsia="Times New Roman" w:cstheme="minorHAnsi"/>
          <w:lang w:val="sr-Cyrl-RS" w:eastAsia="x-none"/>
        </w:rPr>
      </w:pPr>
      <w:r w:rsidRPr="00DF068F">
        <w:rPr>
          <w:rFonts w:eastAsia="Times New Roman" w:cstheme="minorHAnsi"/>
          <w:lang w:val="sr-Cyrl-RS" w:eastAsia="x-none"/>
        </w:rPr>
        <w:tab/>
      </w:r>
      <w:r w:rsidR="001B0E31" w:rsidRPr="00DF068F">
        <w:rPr>
          <w:rFonts w:eastAsia="Times New Roman" w:cstheme="minorHAnsi"/>
          <w:lang w:val="sr-Cyrl-RS" w:eastAsia="x-none"/>
        </w:rPr>
        <w:t>Средства су намењена за финансирање стручне праксе</w:t>
      </w:r>
      <w:r w:rsidR="00634905" w:rsidRPr="00DF068F">
        <w:rPr>
          <w:rFonts w:eastAsia="Times New Roman" w:cstheme="minorHAnsi"/>
          <w:lang w:val="sr-Cyrl-RS" w:eastAsia="x-none"/>
        </w:rPr>
        <w:t xml:space="preserve"> </w:t>
      </w:r>
      <w:r w:rsidR="00DF068F" w:rsidRPr="00DF068F">
        <w:rPr>
          <w:rFonts w:eastAsia="Times New Roman" w:cstheme="minorHAnsi"/>
          <w:lang w:val="sr-Cyrl-RS" w:eastAsia="x-none"/>
        </w:rPr>
        <w:t xml:space="preserve">студената </w:t>
      </w:r>
      <w:r w:rsidR="00DF068F">
        <w:rPr>
          <w:rFonts w:eastAsia="Times New Roman" w:cstheme="minorHAnsi"/>
          <w:lang w:val="sr-Cyrl-RS" w:eastAsia="x-none"/>
        </w:rPr>
        <w:t>који су у</w:t>
      </w:r>
      <w:r w:rsidR="00A92EA8">
        <w:rPr>
          <w:rFonts w:eastAsia="Times New Roman" w:cstheme="minorHAnsi"/>
          <w:lang w:val="sr-Cyrl-RS" w:eastAsia="x-none"/>
        </w:rPr>
        <w:t xml:space="preserve"> </w:t>
      </w:r>
      <w:r w:rsidR="00DF068F">
        <w:rPr>
          <w:rFonts w:eastAsia="Times New Roman" w:cstheme="minorHAnsi"/>
          <w:lang w:val="sr-Cyrl-RS" w:eastAsia="x-none"/>
        </w:rPr>
        <w:t xml:space="preserve">претходној календарској години </w:t>
      </w:r>
      <w:r w:rsidR="001B0E31" w:rsidRPr="00DF068F">
        <w:rPr>
          <w:rFonts w:eastAsia="Times New Roman" w:cstheme="minorHAnsi"/>
          <w:lang w:val="sr-Cyrl-RS" w:eastAsia="x-none"/>
        </w:rPr>
        <w:t>дипломира</w:t>
      </w:r>
      <w:r w:rsidR="00DF068F">
        <w:rPr>
          <w:rFonts w:eastAsia="Times New Roman" w:cstheme="minorHAnsi"/>
          <w:lang w:val="sr-Cyrl-RS" w:eastAsia="x-none"/>
        </w:rPr>
        <w:t>ли с просеком 9,50-10 на факултету</w:t>
      </w:r>
      <w:r w:rsidR="00091789" w:rsidRPr="00DF068F">
        <w:rPr>
          <w:rFonts w:eastAsia="Times New Roman" w:cstheme="minorHAnsi"/>
          <w:lang w:val="sr-Cyrl-RS"/>
        </w:rPr>
        <w:t xml:space="preserve"> са седиштем на територији АП Војводине,</w:t>
      </w:r>
      <w:r w:rsidR="001B0E31" w:rsidRPr="00DF068F">
        <w:rPr>
          <w:rFonts w:eastAsia="Times New Roman" w:cstheme="minorHAnsi"/>
          <w:lang w:val="sr-Cyrl-RS" w:eastAsia="x-none"/>
        </w:rPr>
        <w:t xml:space="preserve"> који се налаз</w:t>
      </w:r>
      <w:r w:rsidR="00DF068F">
        <w:rPr>
          <w:rFonts w:eastAsia="Times New Roman" w:cstheme="minorHAnsi"/>
          <w:lang w:val="sr-Cyrl-RS" w:eastAsia="x-none"/>
        </w:rPr>
        <w:t>и</w:t>
      </w:r>
      <w:r w:rsidR="001B0E31" w:rsidRPr="00DF068F">
        <w:rPr>
          <w:rFonts w:eastAsia="Times New Roman" w:cstheme="minorHAnsi"/>
          <w:lang w:val="sr-Cyrl-RS" w:eastAsia="x-none"/>
        </w:rPr>
        <w:t xml:space="preserve"> у саставу универзитета чије је седиште на територији АП Војводине</w:t>
      </w:r>
      <w:r w:rsidR="00DF068F">
        <w:rPr>
          <w:rFonts w:eastAsia="Times New Roman" w:cstheme="minorHAnsi"/>
          <w:lang w:val="sr-Cyrl-RS" w:eastAsia="x-none"/>
        </w:rPr>
        <w:t>, и</w:t>
      </w:r>
      <w:r w:rsidR="001B0E31" w:rsidRPr="00DF068F">
        <w:rPr>
          <w:rFonts w:eastAsia="Times New Roman" w:cstheme="minorHAnsi"/>
          <w:lang w:val="sr-Cyrl-RS" w:eastAsia="x-none"/>
        </w:rPr>
        <w:t xml:space="preserve"> који се налазе на евиденцији Националне службе за запошљавање (у даљем тексту: НСЗ).</w:t>
      </w:r>
    </w:p>
    <w:p w:rsidR="00634905" w:rsidRPr="00DF068F" w:rsidRDefault="000E2FE1" w:rsidP="000E2FE1">
      <w:pPr>
        <w:spacing w:after="0" w:line="240" w:lineRule="auto"/>
        <w:jc w:val="both"/>
        <w:rPr>
          <w:rFonts w:eastAsia="Times New Roman" w:cstheme="minorHAnsi"/>
          <w:lang w:val="sr-Cyrl-RS" w:eastAsia="x-none"/>
        </w:rPr>
      </w:pPr>
      <w:r w:rsidRPr="00DF068F">
        <w:rPr>
          <w:rFonts w:eastAsia="Times New Roman" w:cstheme="minorHAnsi"/>
          <w:lang w:val="sr-Cyrl-RS" w:eastAsia="x-none"/>
        </w:rPr>
        <w:tab/>
      </w:r>
    </w:p>
    <w:p w:rsidR="00671796" w:rsidRPr="00DF068F" w:rsidRDefault="00091789" w:rsidP="008D78FE">
      <w:pPr>
        <w:spacing w:after="0" w:line="240" w:lineRule="auto"/>
        <w:ind w:firstLine="708"/>
        <w:jc w:val="both"/>
        <w:rPr>
          <w:rFonts w:eastAsia="Times New Roman" w:cstheme="minorHAnsi"/>
          <w:lang w:val="sr-Cyrl-RS" w:eastAsia="x-none"/>
        </w:rPr>
      </w:pPr>
      <w:r w:rsidRPr="00DF068F">
        <w:rPr>
          <w:rFonts w:eastAsia="Times New Roman" w:cstheme="minorHAnsi"/>
          <w:lang w:val="sr-Cyrl-RS" w:eastAsia="x-none"/>
        </w:rPr>
        <w:t>Покрајински секретар</w:t>
      </w:r>
      <w:r w:rsidR="00DF068F">
        <w:rPr>
          <w:rFonts w:eastAsia="Times New Roman" w:cstheme="minorHAnsi"/>
          <w:lang w:val="sr-Cyrl-RS" w:eastAsia="x-none"/>
        </w:rPr>
        <w:t>ијат за привреду и туризам (</w:t>
      </w:r>
      <w:r w:rsidRPr="00DF068F">
        <w:rPr>
          <w:rFonts w:eastAsia="Times New Roman" w:cstheme="minorHAnsi"/>
          <w:lang w:val="sr-Cyrl-RS" w:eastAsia="x-none"/>
        </w:rPr>
        <w:t xml:space="preserve">у даљем тексту: </w:t>
      </w:r>
      <w:r w:rsidR="001B0E31" w:rsidRPr="00DF068F">
        <w:rPr>
          <w:rFonts w:eastAsia="Times New Roman" w:cstheme="minorHAnsi"/>
          <w:lang w:val="sr-Cyrl-RS" w:eastAsia="x-none"/>
        </w:rPr>
        <w:t>Секретаријат</w:t>
      </w:r>
      <w:r w:rsidRPr="00DF068F">
        <w:rPr>
          <w:rFonts w:eastAsia="Times New Roman" w:cstheme="minorHAnsi"/>
          <w:lang w:val="sr-Cyrl-RS" w:eastAsia="x-none"/>
        </w:rPr>
        <w:t>)</w:t>
      </w:r>
      <w:r w:rsidR="001B0E31" w:rsidRPr="00DF068F">
        <w:rPr>
          <w:rFonts w:eastAsia="Times New Roman" w:cstheme="minorHAnsi"/>
          <w:lang w:val="sr-Cyrl-RS" w:eastAsia="x-none"/>
        </w:rPr>
        <w:t xml:space="preserve"> финансира меру стручне праксе у трајању од 12 месеци.</w:t>
      </w:r>
    </w:p>
    <w:p w:rsidR="00091789" w:rsidRPr="00DF068F" w:rsidRDefault="001B0E31" w:rsidP="000E2FE1">
      <w:pPr>
        <w:spacing w:after="0" w:line="240" w:lineRule="auto"/>
        <w:jc w:val="both"/>
        <w:rPr>
          <w:rFonts w:eastAsia="Times New Roman" w:cstheme="minorHAnsi"/>
          <w:lang w:val="sr-Cyrl-RS" w:eastAsia="x-none"/>
        </w:rPr>
      </w:pPr>
      <w:r w:rsidRPr="00DF068F">
        <w:rPr>
          <w:rFonts w:eastAsia="Times New Roman" w:cstheme="minorHAnsi"/>
          <w:lang w:val="sr-Cyrl-RS" w:eastAsia="x-none"/>
        </w:rPr>
        <w:tab/>
      </w:r>
    </w:p>
    <w:p w:rsidR="008A018F" w:rsidRPr="008A018F" w:rsidRDefault="00DF068F" w:rsidP="008A018F">
      <w:pPr>
        <w:spacing w:after="0" w:line="240" w:lineRule="auto"/>
        <w:ind w:firstLine="708"/>
        <w:jc w:val="both"/>
        <w:rPr>
          <w:rFonts w:eastAsia="Times New Roman" w:cstheme="minorHAnsi"/>
          <w:lang w:val="sr-Cyrl-RS" w:eastAsia="x-none"/>
        </w:rPr>
      </w:pPr>
      <w:r>
        <w:rPr>
          <w:rFonts w:eastAsia="Times New Roman" w:cstheme="minorHAnsi"/>
          <w:lang w:val="sr-Cyrl-RS" w:eastAsia="x-none"/>
        </w:rPr>
        <w:t>С</w:t>
      </w:r>
      <w:r w:rsidR="000773F4" w:rsidRPr="00DF068F">
        <w:rPr>
          <w:rFonts w:eastAsia="Times New Roman" w:cstheme="minorHAnsi"/>
          <w:lang w:val="sr-Cyrl-RS" w:eastAsia="x-none"/>
        </w:rPr>
        <w:t xml:space="preserve">тудент </w:t>
      </w:r>
      <w:r w:rsidRPr="00DF068F">
        <w:rPr>
          <w:rFonts w:eastAsia="Times New Roman" w:cstheme="minorHAnsi"/>
          <w:lang w:val="sr-Cyrl-RS" w:eastAsia="x-none"/>
        </w:rPr>
        <w:t xml:space="preserve">који </w:t>
      </w:r>
      <w:r>
        <w:rPr>
          <w:rFonts w:eastAsia="Times New Roman" w:cstheme="minorHAnsi"/>
          <w:lang w:val="sr-Cyrl-RS" w:eastAsia="x-none"/>
        </w:rPr>
        <w:t>је</w:t>
      </w:r>
      <w:r w:rsidRPr="00DF068F">
        <w:rPr>
          <w:rFonts w:eastAsia="Times New Roman" w:cstheme="minorHAnsi"/>
          <w:lang w:val="sr-Cyrl-RS" w:eastAsia="x-none"/>
        </w:rPr>
        <w:t xml:space="preserve"> у</w:t>
      </w:r>
      <w:r>
        <w:rPr>
          <w:rFonts w:eastAsia="Times New Roman" w:cstheme="minorHAnsi"/>
          <w:lang w:val="sr-Cyrl-RS" w:eastAsia="x-none"/>
        </w:rPr>
        <w:t xml:space="preserve"> </w:t>
      </w:r>
      <w:r w:rsidRPr="00DF068F">
        <w:rPr>
          <w:rFonts w:eastAsia="Times New Roman" w:cstheme="minorHAnsi"/>
          <w:lang w:val="sr-Cyrl-RS" w:eastAsia="x-none"/>
        </w:rPr>
        <w:t>претходној календарској години дипломира</w:t>
      </w:r>
      <w:r>
        <w:rPr>
          <w:rFonts w:eastAsia="Times New Roman" w:cstheme="minorHAnsi"/>
          <w:lang w:val="sr-Cyrl-RS" w:eastAsia="x-none"/>
        </w:rPr>
        <w:t>о</w:t>
      </w:r>
      <w:r w:rsidRPr="00DF068F">
        <w:rPr>
          <w:rFonts w:eastAsia="Times New Roman" w:cstheme="minorHAnsi"/>
          <w:lang w:val="sr-Cyrl-RS" w:eastAsia="x-none"/>
        </w:rPr>
        <w:t xml:space="preserve"> с просеком 9,50-10 на факултету са седиштем на територији АП Војводине, који се налази у саставу универзитета чије је седишт</w:t>
      </w:r>
      <w:r w:rsidR="000773F4" w:rsidRPr="00DF068F">
        <w:rPr>
          <w:rFonts w:eastAsia="Times New Roman" w:cstheme="minorHAnsi"/>
          <w:lang w:val="sr-Cyrl-RS" w:eastAsia="x-none"/>
        </w:rPr>
        <w:t xml:space="preserve">је седиште на територији АП Војводине (у даљем таксту: Ангажовано лице), који се </w:t>
      </w:r>
      <w:r w:rsidR="000773F4" w:rsidRPr="00485347">
        <w:rPr>
          <w:rFonts w:eastAsia="Times New Roman" w:cstheme="minorHAnsi"/>
          <w:lang w:val="sr-Cyrl-RS" w:eastAsia="x-none"/>
        </w:rPr>
        <w:t>стручно оспособљава треба да испуњава следеће услове:</w:t>
      </w:r>
    </w:p>
    <w:p w:rsidR="008A018F" w:rsidRPr="00677D01" w:rsidRDefault="008A018F" w:rsidP="008A018F">
      <w:pPr>
        <w:pStyle w:val="ListParagraph"/>
        <w:numPr>
          <w:ilvl w:val="0"/>
          <w:numId w:val="11"/>
        </w:numPr>
        <w:tabs>
          <w:tab w:val="clear" w:pos="420"/>
        </w:tabs>
        <w:spacing w:after="0" w:line="240" w:lineRule="auto"/>
        <w:ind w:left="851"/>
        <w:jc w:val="both"/>
        <w:rPr>
          <w:rFonts w:eastAsia="Times New Roman" w:cstheme="minorHAnsi"/>
          <w:lang w:val="sr-Cyrl-CS" w:eastAsia="x-none"/>
        </w:rPr>
      </w:pPr>
      <w:r w:rsidRPr="00DF068F">
        <w:rPr>
          <w:rFonts w:eastAsia="Times New Roman" w:cstheme="minorHAnsi"/>
          <w:lang w:val="sr-Cyrl-RS" w:eastAsia="x-none"/>
        </w:rPr>
        <w:t>да</w:t>
      </w:r>
      <w:r w:rsidRPr="00DF068F">
        <w:rPr>
          <w:rFonts w:eastAsia="Times New Roman" w:cstheme="minorHAnsi"/>
          <w:lang w:val="sr-Cyrl-RS"/>
        </w:rPr>
        <w:t xml:space="preserve"> </w:t>
      </w:r>
      <w:r w:rsidRPr="00DF068F">
        <w:rPr>
          <w:rFonts w:eastAsia="Times New Roman" w:cstheme="minorHAnsi"/>
          <w:spacing w:val="3"/>
          <w:lang w:val="sr-Cyrl-RS"/>
        </w:rPr>
        <w:t>с</w:t>
      </w:r>
      <w:r w:rsidRPr="00DF068F">
        <w:rPr>
          <w:rFonts w:eastAsia="Times New Roman" w:cstheme="minorHAnsi"/>
          <w:lang w:val="sr-Cyrl-RS"/>
        </w:rPr>
        <w:t xml:space="preserve">е </w:t>
      </w:r>
      <w:r w:rsidRPr="00DF068F">
        <w:rPr>
          <w:rFonts w:eastAsia="Times New Roman" w:cstheme="minorHAnsi"/>
          <w:spacing w:val="3"/>
          <w:lang w:val="sr-Cyrl-RS"/>
        </w:rPr>
        <w:t>в</w:t>
      </w:r>
      <w:r w:rsidRPr="00DF068F">
        <w:rPr>
          <w:rFonts w:eastAsia="Times New Roman" w:cstheme="minorHAnsi"/>
          <w:spacing w:val="-2"/>
          <w:lang w:val="sr-Cyrl-RS"/>
        </w:rPr>
        <w:t>о</w:t>
      </w:r>
      <w:r w:rsidRPr="00DF068F">
        <w:rPr>
          <w:rFonts w:eastAsia="Times New Roman" w:cstheme="minorHAnsi"/>
          <w:spacing w:val="5"/>
          <w:lang w:val="sr-Cyrl-RS"/>
        </w:rPr>
        <w:t>д</w:t>
      </w:r>
      <w:r w:rsidRPr="00DF068F">
        <w:rPr>
          <w:rFonts w:eastAsia="Times New Roman" w:cstheme="minorHAnsi"/>
          <w:lang w:val="sr-Cyrl-RS"/>
        </w:rPr>
        <w:t>и</w:t>
      </w:r>
      <w:r w:rsidRPr="00DF068F">
        <w:rPr>
          <w:rFonts w:eastAsia="Times New Roman" w:cstheme="minorHAnsi"/>
        </w:rPr>
        <w:t xml:space="preserve"> </w:t>
      </w:r>
      <w:r w:rsidRPr="00DF068F">
        <w:rPr>
          <w:rFonts w:eastAsia="Times New Roman" w:cstheme="minorHAnsi"/>
          <w:lang w:val="sr-Cyrl-RS"/>
        </w:rPr>
        <w:t xml:space="preserve">као незапослено лице </w:t>
      </w:r>
      <w:r w:rsidRPr="00DF068F">
        <w:rPr>
          <w:rFonts w:eastAsia="Times New Roman" w:cstheme="minorHAnsi"/>
          <w:spacing w:val="6"/>
          <w:lang w:val="sr-Cyrl-RS"/>
        </w:rPr>
        <w:t>н</w:t>
      </w:r>
      <w:r w:rsidRPr="00DF068F">
        <w:rPr>
          <w:rFonts w:eastAsia="Times New Roman" w:cstheme="minorHAnsi"/>
          <w:lang w:val="sr-Cyrl-RS"/>
        </w:rPr>
        <w:t xml:space="preserve">а </w:t>
      </w:r>
      <w:r w:rsidRPr="00DF068F">
        <w:rPr>
          <w:rFonts w:eastAsia="Times New Roman" w:cstheme="minorHAnsi"/>
          <w:spacing w:val="-2"/>
          <w:lang w:val="sr-Cyrl-RS"/>
        </w:rPr>
        <w:t>е</w:t>
      </w:r>
      <w:r w:rsidRPr="00DF068F">
        <w:rPr>
          <w:rFonts w:eastAsia="Times New Roman" w:cstheme="minorHAnsi"/>
          <w:spacing w:val="-4"/>
          <w:lang w:val="sr-Cyrl-RS"/>
        </w:rPr>
        <w:t>в</w:t>
      </w:r>
      <w:r w:rsidRPr="00DF068F">
        <w:rPr>
          <w:rFonts w:eastAsia="Times New Roman" w:cstheme="minorHAnsi"/>
          <w:spacing w:val="3"/>
          <w:lang w:val="sr-Cyrl-RS"/>
        </w:rPr>
        <w:t>и</w:t>
      </w:r>
      <w:r w:rsidRPr="00DF068F">
        <w:rPr>
          <w:rFonts w:eastAsia="Times New Roman" w:cstheme="minorHAnsi"/>
          <w:spacing w:val="5"/>
          <w:lang w:val="sr-Cyrl-RS"/>
        </w:rPr>
        <w:t>д</w:t>
      </w:r>
      <w:r w:rsidRPr="00DF068F">
        <w:rPr>
          <w:rFonts w:eastAsia="Times New Roman" w:cstheme="minorHAnsi"/>
          <w:spacing w:val="-1"/>
          <w:lang w:val="sr-Cyrl-RS"/>
        </w:rPr>
        <w:t>е</w:t>
      </w:r>
      <w:r w:rsidRPr="00DF068F">
        <w:rPr>
          <w:rFonts w:eastAsia="Times New Roman" w:cstheme="minorHAnsi"/>
          <w:spacing w:val="-2"/>
          <w:lang w:val="sr-Cyrl-RS"/>
        </w:rPr>
        <w:t>н</w:t>
      </w:r>
      <w:r w:rsidRPr="00DF068F">
        <w:rPr>
          <w:rFonts w:eastAsia="Times New Roman" w:cstheme="minorHAnsi"/>
          <w:spacing w:val="7"/>
          <w:lang w:val="sr-Cyrl-RS"/>
        </w:rPr>
        <w:t>ц</w:t>
      </w:r>
      <w:r w:rsidRPr="00DF068F">
        <w:rPr>
          <w:rFonts w:eastAsia="Times New Roman" w:cstheme="minorHAnsi"/>
          <w:spacing w:val="-3"/>
          <w:lang w:val="sr-Cyrl-RS"/>
        </w:rPr>
        <w:t>и</w:t>
      </w:r>
      <w:r w:rsidRPr="00DF068F">
        <w:rPr>
          <w:rFonts w:eastAsia="Times New Roman" w:cstheme="minorHAnsi"/>
          <w:spacing w:val="4"/>
          <w:lang w:val="sr-Cyrl-RS"/>
        </w:rPr>
        <w:t>ј</w:t>
      </w:r>
      <w:r w:rsidRPr="00DF068F">
        <w:rPr>
          <w:rFonts w:eastAsia="Times New Roman" w:cstheme="minorHAnsi"/>
          <w:lang w:val="sr-Cyrl-RS"/>
        </w:rPr>
        <w:t xml:space="preserve">и </w:t>
      </w:r>
      <w:r w:rsidRPr="00DF068F">
        <w:rPr>
          <w:rFonts w:eastAsia="Times New Roman" w:cstheme="minorHAnsi"/>
          <w:spacing w:val="9"/>
          <w:lang w:val="sr-Cyrl-RS"/>
        </w:rPr>
        <w:t>НСЗ</w:t>
      </w:r>
      <w:r>
        <w:rPr>
          <w:rFonts w:eastAsia="Times New Roman" w:cs="Calibri"/>
        </w:rPr>
        <w:t>.</w:t>
      </w:r>
    </w:p>
    <w:p w:rsidR="008A018F" w:rsidRPr="008A018F" w:rsidRDefault="008A018F" w:rsidP="008A018F">
      <w:pPr>
        <w:pStyle w:val="ListParagraph"/>
        <w:numPr>
          <w:ilvl w:val="0"/>
          <w:numId w:val="11"/>
        </w:numPr>
        <w:tabs>
          <w:tab w:val="clear" w:pos="420"/>
          <w:tab w:val="num" w:pos="1211"/>
        </w:tabs>
        <w:spacing w:after="0" w:line="240" w:lineRule="auto"/>
        <w:ind w:left="851"/>
        <w:jc w:val="both"/>
        <w:rPr>
          <w:rFonts w:eastAsia="Times New Roman" w:cstheme="minorHAnsi"/>
          <w:lang w:val="sr-Cyrl-CS" w:eastAsia="x-none"/>
        </w:rPr>
      </w:pPr>
      <w:r w:rsidRPr="008A018F">
        <w:rPr>
          <w:rFonts w:eastAsia="Times New Roman" w:cstheme="minorHAnsi"/>
          <w:lang w:val="sr-Cyrl-RS" w:eastAsia="x-none"/>
        </w:rPr>
        <w:t xml:space="preserve">да </w:t>
      </w:r>
      <w:r w:rsidRPr="008A018F">
        <w:rPr>
          <w:rFonts w:eastAsia="Times New Roman" w:cstheme="minorHAnsi"/>
          <w:lang w:val="sr-Cyrl-CS" w:eastAsia="x-none"/>
        </w:rPr>
        <w:t xml:space="preserve">има </w:t>
      </w:r>
      <w:r w:rsidRPr="008A018F">
        <w:rPr>
          <w:rFonts w:eastAsia="Times New Roman" w:cstheme="minorHAnsi"/>
          <w:lang w:val="sr-Cyrl-RS" w:eastAsia="x-none"/>
        </w:rPr>
        <w:t>завршене основне академске студије у обиму до 240 ЕСПБ</w:t>
      </w:r>
      <w:r w:rsidRPr="008A018F">
        <w:rPr>
          <w:rFonts w:eastAsia="Times New Roman" w:cstheme="minorHAnsi"/>
          <w:lang w:eastAsia="x-none"/>
        </w:rPr>
        <w:t>,</w:t>
      </w:r>
      <w:r w:rsidRPr="008A018F">
        <w:rPr>
          <w:rFonts w:eastAsia="Times New Roman" w:cstheme="minorHAnsi"/>
          <w:lang w:val="sr-Cyrl-RS" w:eastAsia="x-none"/>
        </w:rPr>
        <w:t xml:space="preserve"> </w:t>
      </w:r>
    </w:p>
    <w:p w:rsidR="00DE0618" w:rsidRPr="00DE0618" w:rsidRDefault="00DE0618" w:rsidP="00EB2C31">
      <w:pPr>
        <w:pStyle w:val="ListParagraph"/>
        <w:numPr>
          <w:ilvl w:val="0"/>
          <w:numId w:val="11"/>
        </w:numPr>
        <w:tabs>
          <w:tab w:val="clear" w:pos="420"/>
        </w:tabs>
        <w:spacing w:after="0" w:line="240" w:lineRule="auto"/>
        <w:ind w:left="851"/>
        <w:jc w:val="both"/>
        <w:rPr>
          <w:rFonts w:eastAsia="Times New Roman" w:cstheme="minorHAnsi"/>
          <w:lang w:val="sr-Cyrl-CS" w:eastAsia="x-none"/>
        </w:rPr>
      </w:pPr>
      <w:r w:rsidRPr="00485347">
        <w:rPr>
          <w:rFonts w:eastAsia="Times New Roman" w:cstheme="minorHAnsi"/>
          <w:lang w:val="sr-Cyrl-RS" w:eastAsia="x-none"/>
        </w:rPr>
        <w:t xml:space="preserve">да поседује </w:t>
      </w:r>
      <w:r w:rsidRPr="00485347">
        <w:rPr>
          <w:rFonts w:eastAsia="Times New Roman" w:cs="Calibri"/>
          <w:lang w:val="sr-Cyrl-RS"/>
        </w:rPr>
        <w:t>доказ који издаје</w:t>
      </w:r>
      <w:r w:rsidR="00E26548">
        <w:rPr>
          <w:rFonts w:eastAsia="Times New Roman" w:cs="Calibri"/>
          <w:lang w:val="sr-Cyrl-RS"/>
        </w:rPr>
        <w:t xml:space="preserve"> </w:t>
      </w:r>
      <w:r w:rsidRPr="00485347">
        <w:rPr>
          <w:rFonts w:eastAsia="Times New Roman" w:cs="Calibri"/>
          <w:lang w:val="sr-Cyrl-RS"/>
        </w:rPr>
        <w:t>факултет, а којим се потврђује да је у претходној</w:t>
      </w:r>
      <w:r w:rsidRPr="00677D01">
        <w:rPr>
          <w:rFonts w:eastAsia="Times New Roman" w:cs="Calibri"/>
          <w:lang w:val="sr-Cyrl-RS"/>
        </w:rPr>
        <w:t xml:space="preserve"> календарској години дипломирао с просеком 9,50-10</w:t>
      </w:r>
      <w:r>
        <w:rPr>
          <w:rFonts w:eastAsia="Times New Roman" w:cs="Calibri"/>
          <w:lang w:val="sr-Cyrl-RS"/>
        </w:rPr>
        <w:t xml:space="preserve"> и</w:t>
      </w:r>
    </w:p>
    <w:p w:rsidR="000773F4" w:rsidRPr="00677D01" w:rsidRDefault="00DE0618" w:rsidP="00EB2C31">
      <w:pPr>
        <w:pStyle w:val="ListParagraph"/>
        <w:numPr>
          <w:ilvl w:val="0"/>
          <w:numId w:val="11"/>
        </w:numPr>
        <w:tabs>
          <w:tab w:val="clear" w:pos="420"/>
        </w:tabs>
        <w:spacing w:after="0" w:line="240" w:lineRule="auto"/>
        <w:ind w:left="851"/>
        <w:jc w:val="both"/>
        <w:rPr>
          <w:rFonts w:eastAsia="Times New Roman" w:cstheme="minorHAnsi"/>
          <w:lang w:val="sr-Cyrl-CS" w:eastAsia="x-none"/>
        </w:rPr>
      </w:pPr>
      <w:r w:rsidRPr="00DF068F">
        <w:rPr>
          <w:rFonts w:eastAsia="Times New Roman" w:cstheme="minorHAnsi"/>
          <w:lang w:val="sr-Cyrl-RS" w:eastAsia="x-none"/>
        </w:rPr>
        <w:t>да</w:t>
      </w:r>
      <w:r w:rsidRPr="00DF068F">
        <w:rPr>
          <w:rFonts w:eastAsia="Times New Roman" w:cstheme="minorHAnsi"/>
          <w:lang w:val="sr-Cyrl-RS"/>
        </w:rPr>
        <w:t xml:space="preserve"> </w:t>
      </w:r>
      <w:r w:rsidR="008A018F">
        <w:rPr>
          <w:rFonts w:eastAsia="Times New Roman" w:cstheme="minorHAnsi"/>
          <w:spacing w:val="3"/>
        </w:rPr>
        <w:t>нема радног искуства у струци</w:t>
      </w:r>
      <w:r w:rsidR="00677D01">
        <w:rPr>
          <w:rFonts w:eastAsia="Times New Roman" w:cs="Calibri"/>
        </w:rPr>
        <w:t>.</w:t>
      </w:r>
    </w:p>
    <w:p w:rsidR="000773F4" w:rsidRPr="00DF068F" w:rsidRDefault="000773F4" w:rsidP="000773F4">
      <w:pPr>
        <w:pStyle w:val="ListParagraph"/>
        <w:spacing w:after="0" w:line="240" w:lineRule="auto"/>
        <w:ind w:left="851"/>
        <w:jc w:val="both"/>
        <w:rPr>
          <w:rFonts w:eastAsia="Times New Roman" w:cstheme="minorHAnsi"/>
          <w:lang w:val="sr-Cyrl-CS" w:eastAsia="x-none"/>
        </w:rPr>
      </w:pPr>
    </w:p>
    <w:p w:rsidR="000773F4" w:rsidRPr="00DF068F" w:rsidRDefault="000773F4" w:rsidP="000773F4">
      <w:pPr>
        <w:spacing w:before="60" w:after="60" w:line="240" w:lineRule="auto"/>
        <w:ind w:firstLine="708"/>
        <w:jc w:val="both"/>
        <w:rPr>
          <w:rFonts w:eastAsia="Times New Roman" w:cstheme="minorHAnsi"/>
          <w:b/>
          <w:lang w:val="sr-Cyrl-RS"/>
        </w:rPr>
      </w:pPr>
      <w:r w:rsidRPr="00DF068F">
        <w:rPr>
          <w:rFonts w:eastAsia="Times New Roman" w:cstheme="minorHAnsi"/>
          <w:b/>
          <w:lang w:val="sr-Cyrl-RS"/>
        </w:rPr>
        <w:t>Tоком трајања</w:t>
      </w:r>
      <w:r w:rsidR="00E26548">
        <w:rPr>
          <w:rFonts w:eastAsia="Times New Roman" w:cstheme="minorHAnsi"/>
          <w:b/>
          <w:lang w:val="sr-Cyrl-RS"/>
        </w:rPr>
        <w:t xml:space="preserve"> </w:t>
      </w:r>
      <w:r w:rsidRPr="00DF068F">
        <w:rPr>
          <w:rFonts w:eastAsia="Times New Roman" w:cstheme="minorHAnsi"/>
          <w:b/>
          <w:lang w:val="sr-Cyrl-RS"/>
        </w:rPr>
        <w:t xml:space="preserve">стручне праксе Ангажованим лицима врши се: </w:t>
      </w:r>
    </w:p>
    <w:p w:rsidR="000773F4" w:rsidRPr="00DF068F" w:rsidRDefault="000773F4" w:rsidP="000773F4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eastAsia="Times New Roman" w:cstheme="minorHAnsi"/>
          <w:lang w:val="sr-Cyrl-RS"/>
        </w:rPr>
      </w:pPr>
      <w:r w:rsidRPr="00DF068F">
        <w:rPr>
          <w:rFonts w:eastAsia="Times New Roman" w:cstheme="minorHAnsi"/>
          <w:lang w:val="sr-Cyrl-RS"/>
        </w:rPr>
        <w:t xml:space="preserve">исплата средстава у укупном месечном </w:t>
      </w:r>
      <w:r w:rsidRPr="004A58CE">
        <w:rPr>
          <w:rFonts w:eastAsia="Times New Roman" w:cstheme="minorHAnsi"/>
          <w:lang w:val="sr-Cyrl-RS"/>
        </w:rPr>
        <w:t>износу од 60.000,00 динара,</w:t>
      </w:r>
      <w:r w:rsidRPr="00A57321">
        <w:rPr>
          <w:rFonts w:eastAsia="Times New Roman" w:cstheme="minorHAnsi"/>
          <w:lang w:val="sr-Cyrl-RS"/>
        </w:rPr>
        <w:t xml:space="preserve"> </w:t>
      </w:r>
      <w:r w:rsidRPr="00DF068F">
        <w:rPr>
          <w:rFonts w:eastAsia="Times New Roman" w:cstheme="minorHAnsi"/>
          <w:lang w:val="sr-Cyrl-RS"/>
        </w:rPr>
        <w:t xml:space="preserve">на име новчане накнаде и трошкова превоза и </w:t>
      </w:r>
    </w:p>
    <w:p w:rsidR="000773F4" w:rsidRPr="00DF068F" w:rsidRDefault="000773F4" w:rsidP="000773F4">
      <w:pPr>
        <w:numPr>
          <w:ilvl w:val="0"/>
          <w:numId w:val="1"/>
        </w:numPr>
        <w:tabs>
          <w:tab w:val="num" w:pos="284"/>
        </w:tabs>
        <w:spacing w:before="120" w:after="120" w:line="240" w:lineRule="auto"/>
        <w:ind w:left="709" w:hanging="284"/>
        <w:jc w:val="both"/>
        <w:rPr>
          <w:rFonts w:eastAsia="Times New Roman" w:cstheme="minorHAnsi"/>
          <w:lang w:val="sr-Cyrl-RS"/>
        </w:rPr>
      </w:pPr>
      <w:r w:rsidRPr="00DF068F">
        <w:rPr>
          <w:rFonts w:eastAsia="Times New Roman" w:cstheme="minorHAnsi"/>
          <w:lang w:val="sr-Cyrl-RS"/>
        </w:rPr>
        <w:t>обрачун и уплата</w:t>
      </w:r>
      <w:r w:rsidRPr="00DF068F">
        <w:rPr>
          <w:rFonts w:eastAsia="Times New Roman" w:cstheme="minorHAnsi"/>
          <w:b/>
          <w:lang w:val="sr-Cyrl-RS"/>
        </w:rPr>
        <w:t xml:space="preserve"> </w:t>
      </w:r>
      <w:r w:rsidRPr="00E5509C">
        <w:rPr>
          <w:rFonts w:eastAsia="Times New Roman" w:cstheme="minorHAnsi"/>
          <w:lang w:val="sr-Cyrl-RS"/>
        </w:rPr>
        <w:t xml:space="preserve">доприноса за случај повреде на раду и </w:t>
      </w:r>
      <w:r w:rsidRPr="00A57321">
        <w:rPr>
          <w:rFonts w:eastAsia="Times New Roman" w:cstheme="minorHAnsi"/>
          <w:lang w:val="sr-Cyrl-RS"/>
        </w:rPr>
        <w:t>професионалне</w:t>
      </w:r>
      <w:r w:rsidRPr="00E5509C">
        <w:rPr>
          <w:rFonts w:eastAsia="Times New Roman" w:cstheme="minorHAnsi"/>
          <w:lang w:val="sr-Cyrl-RS"/>
        </w:rPr>
        <w:t xml:space="preserve"> болести</w:t>
      </w:r>
      <w:r w:rsidRPr="00DF068F">
        <w:rPr>
          <w:rFonts w:eastAsia="Times New Roman" w:cstheme="minorHAnsi"/>
          <w:lang w:val="sr-Cyrl-RS"/>
        </w:rPr>
        <w:t xml:space="preserve">, у складу са законом. </w:t>
      </w:r>
    </w:p>
    <w:p w:rsidR="000773F4" w:rsidRPr="00DF068F" w:rsidRDefault="000773F4" w:rsidP="000773F4">
      <w:pPr>
        <w:spacing w:after="0" w:line="240" w:lineRule="auto"/>
        <w:ind w:firstLine="708"/>
        <w:jc w:val="both"/>
        <w:rPr>
          <w:rFonts w:eastAsia="Times New Roman" w:cstheme="minorHAnsi"/>
          <w:lang w:val="sr-Cyrl-CS" w:eastAsia="x-none"/>
        </w:rPr>
      </w:pPr>
    </w:p>
    <w:p w:rsidR="00634905" w:rsidRPr="00A57321" w:rsidRDefault="000E2FE1" w:rsidP="000773F4">
      <w:pPr>
        <w:spacing w:after="0" w:line="240" w:lineRule="auto"/>
        <w:ind w:firstLine="708"/>
        <w:jc w:val="both"/>
        <w:rPr>
          <w:rFonts w:eastAsia="Times New Roman" w:cstheme="minorHAnsi"/>
          <w:lang w:val="sr-Cyrl-RS" w:eastAsia="x-none"/>
        </w:rPr>
      </w:pPr>
      <w:r w:rsidRPr="00DF068F">
        <w:rPr>
          <w:rFonts w:eastAsia="Times New Roman" w:cstheme="minorHAnsi"/>
          <w:lang w:val="sr-Cyrl-RS" w:eastAsia="x-none"/>
        </w:rPr>
        <w:t>Средства су обе</w:t>
      </w:r>
      <w:r w:rsidR="00091789" w:rsidRPr="00DF068F">
        <w:rPr>
          <w:rFonts w:eastAsia="Times New Roman" w:cstheme="minorHAnsi"/>
          <w:lang w:val="sr-Cyrl-RS" w:eastAsia="x-none"/>
        </w:rPr>
        <w:t>збеђена у буџету АП Војводине на</w:t>
      </w:r>
      <w:r w:rsidR="000C3273" w:rsidRPr="00DF068F">
        <w:rPr>
          <w:rFonts w:eastAsia="Times New Roman" w:cstheme="minorHAnsi"/>
          <w:lang w:val="sr-Cyrl-RS" w:eastAsia="x-none"/>
        </w:rPr>
        <w:t xml:space="preserve"> разделу</w:t>
      </w:r>
      <w:r w:rsidR="00D350F3" w:rsidRPr="00D350F3">
        <w:rPr>
          <w:rFonts w:eastAsia="Times New Roman" w:cstheme="minorHAnsi"/>
          <w:lang w:val="sr-Cyrl-CS" w:eastAsia="x-none"/>
        </w:rPr>
        <w:t xml:space="preserve"> </w:t>
      </w:r>
      <w:r w:rsidR="000C3273" w:rsidRPr="00DF068F">
        <w:rPr>
          <w:rFonts w:eastAsia="Times New Roman" w:cstheme="minorHAnsi"/>
          <w:lang w:val="sr-Cyrl-RS" w:eastAsia="x-none"/>
        </w:rPr>
        <w:t xml:space="preserve">16, </w:t>
      </w:r>
      <w:r w:rsidRPr="00DF068F">
        <w:rPr>
          <w:rFonts w:eastAsia="Times New Roman" w:cstheme="minorHAnsi"/>
          <w:lang w:val="sr-Cyrl-RS" w:eastAsia="x-none"/>
        </w:rPr>
        <w:t>позициј</w:t>
      </w:r>
      <w:r w:rsidR="000C3273" w:rsidRPr="00DF068F">
        <w:rPr>
          <w:rFonts w:eastAsia="Times New Roman" w:cstheme="minorHAnsi"/>
          <w:lang w:val="sr-Cyrl-RS" w:eastAsia="x-none"/>
        </w:rPr>
        <w:t>а</w:t>
      </w:r>
      <w:r w:rsidRPr="00DF068F">
        <w:rPr>
          <w:rFonts w:eastAsia="Times New Roman" w:cstheme="minorHAnsi"/>
          <w:lang w:val="sr-Cyrl-RS" w:eastAsia="x-none"/>
        </w:rPr>
        <w:t xml:space="preserve"> Програм 0803 – Активна политика запошљавања, програмска активност 1001 – Активна политика запошљавања у АП Војводини, економска класификација 464 – дотације организацијама обавезног социјалног осигурања, 4641 – текуће дотације организацијама обавезног социјалног осигурања</w:t>
      </w:r>
      <w:r w:rsidR="001B0E31" w:rsidRPr="00DF068F">
        <w:rPr>
          <w:rFonts w:eastAsia="Times New Roman" w:cstheme="minorHAnsi"/>
          <w:lang w:val="sr-Cyrl-RS" w:eastAsia="x-none"/>
        </w:rPr>
        <w:t xml:space="preserve">, у укупном износу од </w:t>
      </w:r>
      <w:r w:rsidR="00E23AE0" w:rsidRPr="00A57321">
        <w:rPr>
          <w:rFonts w:eastAsia="Times New Roman" w:cstheme="minorHAnsi"/>
          <w:b/>
          <w:lang w:val="sr-Cyrl-CS" w:eastAsia="x-none"/>
        </w:rPr>
        <w:t>8</w:t>
      </w:r>
      <w:r w:rsidR="007B58B7" w:rsidRPr="00A57321">
        <w:rPr>
          <w:rFonts w:eastAsia="Times New Roman" w:cstheme="minorHAnsi"/>
          <w:b/>
          <w:lang w:val="sr-Cyrl-RS" w:eastAsia="x-none"/>
        </w:rPr>
        <w:t>.</w:t>
      </w:r>
      <w:r w:rsidR="00E23AE0" w:rsidRPr="00A57321">
        <w:rPr>
          <w:rFonts w:eastAsia="Times New Roman" w:cstheme="minorHAnsi"/>
          <w:b/>
          <w:lang w:val="sr-Cyrl-CS" w:eastAsia="x-none"/>
        </w:rPr>
        <w:t>000</w:t>
      </w:r>
      <w:r w:rsidR="007B58B7" w:rsidRPr="00A57321">
        <w:rPr>
          <w:rFonts w:eastAsia="Times New Roman" w:cstheme="minorHAnsi"/>
          <w:b/>
          <w:lang w:val="sr-Cyrl-RS" w:eastAsia="x-none"/>
        </w:rPr>
        <w:t xml:space="preserve">.000,00 </w:t>
      </w:r>
      <w:r w:rsidR="001B0E31" w:rsidRPr="00A57321">
        <w:rPr>
          <w:rFonts w:eastAsia="Times New Roman" w:cstheme="minorHAnsi"/>
          <w:b/>
          <w:lang w:val="sr-Cyrl-RS" w:eastAsia="x-none"/>
        </w:rPr>
        <w:t>динара.</w:t>
      </w:r>
    </w:p>
    <w:p w:rsidR="00671796" w:rsidRPr="00DF068F" w:rsidRDefault="00671796" w:rsidP="00671796">
      <w:pPr>
        <w:shd w:val="clear" w:color="auto" w:fill="F2F2F2"/>
        <w:spacing w:before="240" w:after="240" w:line="240" w:lineRule="auto"/>
        <w:jc w:val="center"/>
        <w:rPr>
          <w:rFonts w:eastAsia="Times New Roman" w:cstheme="minorHAnsi"/>
          <w:b/>
          <w:lang w:val="sr-Cyrl-RS"/>
        </w:rPr>
      </w:pPr>
      <w:r w:rsidRPr="00DF068F">
        <w:rPr>
          <w:rFonts w:eastAsia="Times New Roman" w:cstheme="minorHAnsi"/>
          <w:b/>
          <w:lang w:val="sr-Cyrl-RS"/>
        </w:rPr>
        <w:lastRenderedPageBreak/>
        <w:t>II</w:t>
      </w:r>
      <w:r w:rsidR="001B0E31" w:rsidRPr="00DF068F">
        <w:rPr>
          <w:rFonts w:eastAsia="Times New Roman" w:cstheme="minorHAnsi"/>
          <w:b/>
        </w:rPr>
        <w:t>I</w:t>
      </w:r>
      <w:r w:rsidRPr="00DF068F">
        <w:rPr>
          <w:rFonts w:eastAsia="Times New Roman" w:cstheme="minorHAnsi"/>
          <w:b/>
          <w:lang w:val="sr-Cyrl-RS"/>
        </w:rPr>
        <w:t xml:space="preserve"> </w:t>
      </w:r>
      <w:r w:rsidR="001E1D0A" w:rsidRPr="00DF068F">
        <w:rPr>
          <w:rFonts w:eastAsia="Times New Roman" w:cstheme="minorHAnsi"/>
          <w:b/>
          <w:lang w:val="sr-Cyrl-RS"/>
        </w:rPr>
        <w:t xml:space="preserve">ПРАВО И </w:t>
      </w:r>
      <w:r w:rsidRPr="00DF068F">
        <w:rPr>
          <w:rFonts w:eastAsia="Times New Roman" w:cstheme="minorHAnsi"/>
          <w:b/>
          <w:lang w:val="sr-Cyrl-RS"/>
        </w:rPr>
        <w:t>УСЛОВИ УЧЕШЋА</w:t>
      </w:r>
    </w:p>
    <w:p w:rsidR="000E2FE1" w:rsidRPr="00DF068F" w:rsidRDefault="00671796" w:rsidP="008D78FE">
      <w:pPr>
        <w:spacing w:before="120" w:after="120" w:line="240" w:lineRule="auto"/>
        <w:ind w:firstLine="708"/>
        <w:jc w:val="both"/>
        <w:rPr>
          <w:rFonts w:eastAsia="Times New Roman" w:cstheme="minorHAnsi"/>
          <w:lang w:val="sr-Cyrl-RS" w:eastAsia="x-none"/>
        </w:rPr>
      </w:pPr>
      <w:r w:rsidRPr="00DF068F">
        <w:rPr>
          <w:rFonts w:eastAsia="Times New Roman" w:cstheme="minorHAnsi"/>
          <w:lang w:val="sr-Cyrl-RS" w:eastAsia="x-none"/>
        </w:rPr>
        <w:t xml:space="preserve">Право учешћа у реализацији мере стручне праксе може остварити </w:t>
      </w:r>
      <w:r w:rsidR="00E94410" w:rsidRPr="00DF068F">
        <w:rPr>
          <w:rFonts w:eastAsia="Times New Roman" w:cstheme="minorHAnsi"/>
          <w:lang w:val="sr-Cyrl-RS" w:eastAsia="x-none"/>
        </w:rPr>
        <w:t>п</w:t>
      </w:r>
      <w:r w:rsidRPr="00DF068F">
        <w:rPr>
          <w:rFonts w:eastAsia="Times New Roman" w:cstheme="minorHAnsi"/>
          <w:lang w:val="sr-Cyrl-RS" w:eastAsia="x-none"/>
        </w:rPr>
        <w:t>ослодавац који припада</w:t>
      </w:r>
      <w:r w:rsidR="00582460" w:rsidRPr="00DF068F">
        <w:rPr>
          <w:rFonts w:eastAsia="Times New Roman" w:cstheme="minorHAnsi"/>
          <w:lang w:val="sr-Cyrl-RS" w:eastAsia="x-none"/>
        </w:rPr>
        <w:t xml:space="preserve"> </w:t>
      </w:r>
      <w:r w:rsidR="00634905" w:rsidRPr="00DF068F">
        <w:rPr>
          <w:rFonts w:eastAsia="Times New Roman" w:cstheme="minorHAnsi"/>
          <w:lang w:val="sr-Cyrl-RS" w:eastAsia="x-none"/>
        </w:rPr>
        <w:t xml:space="preserve">покрајинским </w:t>
      </w:r>
      <w:r w:rsidR="00582460" w:rsidRPr="00DF068F">
        <w:rPr>
          <w:rFonts w:eastAsia="Times New Roman" w:cstheme="minorHAnsi"/>
          <w:lang w:val="sr-Cyrl-RS" w:eastAsia="x-none"/>
        </w:rPr>
        <w:t>органи</w:t>
      </w:r>
      <w:r w:rsidR="00141D99" w:rsidRPr="00DF068F">
        <w:rPr>
          <w:rFonts w:eastAsia="Times New Roman" w:cstheme="minorHAnsi"/>
          <w:lang w:val="sr-Cyrl-RS" w:eastAsia="x-none"/>
        </w:rPr>
        <w:t>ма</w:t>
      </w:r>
      <w:r w:rsidR="00E000E4" w:rsidRPr="00DF068F">
        <w:rPr>
          <w:rFonts w:eastAsia="Times New Roman" w:cstheme="minorHAnsi"/>
          <w:lang w:val="sr-Cyrl-RS" w:eastAsia="x-none"/>
        </w:rPr>
        <w:t xml:space="preserve"> </w:t>
      </w:r>
      <w:r w:rsidR="00634905" w:rsidRPr="00DF068F">
        <w:rPr>
          <w:rFonts w:eastAsia="Times New Roman" w:cstheme="minorHAnsi"/>
          <w:lang w:val="sr-Cyrl-RS" w:eastAsia="x-none"/>
        </w:rPr>
        <w:t>и стручним службама П</w:t>
      </w:r>
      <w:r w:rsidR="00E000E4" w:rsidRPr="00DF068F">
        <w:rPr>
          <w:rFonts w:eastAsia="Times New Roman" w:cstheme="minorHAnsi"/>
          <w:lang w:val="sr-Cyrl-RS" w:eastAsia="x-none"/>
        </w:rPr>
        <w:t xml:space="preserve">окрајинске </w:t>
      </w:r>
      <w:r w:rsidR="00634905" w:rsidRPr="00DF068F">
        <w:rPr>
          <w:rFonts w:eastAsia="Times New Roman" w:cstheme="minorHAnsi"/>
          <w:lang w:val="sr-Cyrl-RS" w:eastAsia="x-none"/>
        </w:rPr>
        <w:t>владе, као</w:t>
      </w:r>
      <w:r w:rsidR="00E000E4" w:rsidRPr="00DF068F">
        <w:rPr>
          <w:rFonts w:eastAsia="Times New Roman" w:cstheme="minorHAnsi"/>
          <w:lang w:val="sr-Cyrl-RS" w:eastAsia="x-none"/>
        </w:rPr>
        <w:t xml:space="preserve"> </w:t>
      </w:r>
      <w:r w:rsidR="00582460" w:rsidRPr="00DF068F">
        <w:rPr>
          <w:rFonts w:eastAsia="Times New Roman" w:cstheme="minorHAnsi"/>
          <w:lang w:val="sr-Cyrl-RS" w:eastAsia="x-none"/>
        </w:rPr>
        <w:t xml:space="preserve">и </w:t>
      </w:r>
      <w:r w:rsidR="00425BB3" w:rsidRPr="00DF068F">
        <w:rPr>
          <w:rFonts w:eastAsia="Times New Roman" w:cstheme="minorHAnsi"/>
          <w:lang w:val="sr-Cyrl-RS" w:eastAsia="x-none"/>
        </w:rPr>
        <w:t>јавним службама</w:t>
      </w:r>
      <w:r w:rsidR="00E26548">
        <w:rPr>
          <w:rFonts w:eastAsia="Times New Roman" w:cstheme="minorHAnsi"/>
          <w:lang w:val="sr-Cyrl-RS" w:eastAsia="x-none"/>
        </w:rPr>
        <w:t xml:space="preserve"> </w:t>
      </w:r>
      <w:r w:rsidR="00E000E4" w:rsidRPr="00DF068F">
        <w:rPr>
          <w:rFonts w:eastAsia="Times New Roman" w:cstheme="minorHAnsi"/>
          <w:lang w:val="sr-Cyrl-RS" w:eastAsia="x-none"/>
        </w:rPr>
        <w:t>чији</w:t>
      </w:r>
      <w:r w:rsidR="00582460" w:rsidRPr="00DF068F">
        <w:rPr>
          <w:rFonts w:eastAsia="Times New Roman" w:cstheme="minorHAnsi"/>
          <w:lang w:val="sr-Cyrl-RS" w:eastAsia="x-none"/>
        </w:rPr>
        <w:t xml:space="preserve"> је оснивач Аутономна покрајина Војводина</w:t>
      </w:r>
      <w:r w:rsidR="00884E41" w:rsidRPr="00DF068F">
        <w:rPr>
          <w:rFonts w:eastAsia="Times New Roman" w:cstheme="minorHAnsi"/>
          <w:lang w:val="sr-Cyrl-RS" w:eastAsia="x-none"/>
        </w:rPr>
        <w:t xml:space="preserve"> (у даљем тексту: </w:t>
      </w:r>
      <w:r w:rsidR="00E94410" w:rsidRPr="00DF068F">
        <w:rPr>
          <w:rFonts w:eastAsia="Times New Roman" w:cstheme="minorHAnsi"/>
          <w:lang w:val="sr-Cyrl-RS" w:eastAsia="x-none"/>
        </w:rPr>
        <w:t>П</w:t>
      </w:r>
      <w:r w:rsidR="00884E41" w:rsidRPr="00DF068F">
        <w:rPr>
          <w:rFonts w:eastAsia="Times New Roman" w:cstheme="minorHAnsi"/>
          <w:lang w:val="sr-Cyrl-RS" w:eastAsia="x-none"/>
        </w:rPr>
        <w:t>ослодавац)</w:t>
      </w:r>
      <w:r w:rsidR="000E2FE1" w:rsidRPr="00DF068F">
        <w:rPr>
          <w:rFonts w:eastAsia="Times New Roman" w:cstheme="minorHAnsi"/>
          <w:lang w:val="sr-Cyrl-RS" w:eastAsia="x-none"/>
        </w:rPr>
        <w:t>.</w:t>
      </w:r>
    </w:p>
    <w:p w:rsidR="001E1D0A" w:rsidRPr="00DF068F" w:rsidRDefault="000E2FE1" w:rsidP="00E94410">
      <w:pPr>
        <w:spacing w:before="120" w:after="120" w:line="240" w:lineRule="auto"/>
        <w:ind w:firstLine="708"/>
        <w:jc w:val="both"/>
        <w:rPr>
          <w:rFonts w:eastAsia="Times New Roman" w:cstheme="minorHAnsi"/>
          <w:lang w:val="sr-Cyrl-RS" w:eastAsia="x-none"/>
        </w:rPr>
      </w:pPr>
      <w:r w:rsidRPr="00DF068F">
        <w:rPr>
          <w:rFonts w:eastAsia="Times New Roman" w:cstheme="minorHAnsi"/>
          <w:lang w:val="sr-Cyrl-RS" w:eastAsia="x-none"/>
        </w:rPr>
        <w:t>У</w:t>
      </w:r>
      <w:r w:rsidR="001E1D0A" w:rsidRPr="00DF068F">
        <w:rPr>
          <w:rFonts w:eastAsia="Times New Roman" w:cstheme="minorHAnsi"/>
          <w:lang w:val="sr-Cyrl-RS" w:eastAsia="x-none"/>
        </w:rPr>
        <w:t>слов</w:t>
      </w:r>
      <w:r w:rsidRPr="00DF068F">
        <w:rPr>
          <w:rFonts w:eastAsia="Times New Roman" w:cstheme="minorHAnsi"/>
          <w:lang w:val="sr-Cyrl-RS" w:eastAsia="x-none"/>
        </w:rPr>
        <w:t>и</w:t>
      </w:r>
      <w:r w:rsidR="00E94410" w:rsidRPr="00DF068F">
        <w:rPr>
          <w:rFonts w:eastAsia="Times New Roman" w:cstheme="minorHAnsi"/>
          <w:lang w:val="sr-Cyrl-RS" w:eastAsia="x-none"/>
        </w:rPr>
        <w:t xml:space="preserve"> које треба да испуњава Послодавац су</w:t>
      </w:r>
      <w:r w:rsidR="001E1D0A" w:rsidRPr="00DF068F">
        <w:rPr>
          <w:rFonts w:eastAsia="Times New Roman" w:cstheme="minorHAnsi"/>
          <w:lang w:val="sr-Cyrl-RS" w:eastAsia="x-none"/>
        </w:rPr>
        <w:t>:</w:t>
      </w:r>
    </w:p>
    <w:p w:rsidR="001E1D0A" w:rsidRPr="003B24AC" w:rsidRDefault="001E1D0A" w:rsidP="003B24A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val="sr-Cyrl-RS"/>
        </w:rPr>
      </w:pPr>
      <w:r w:rsidRPr="00DF068F">
        <w:rPr>
          <w:rFonts w:eastAsia="Times New Roman" w:cstheme="minorHAnsi"/>
          <w:lang w:val="sr-Cyrl-RS" w:eastAsia="x-none"/>
        </w:rPr>
        <w:t>да има кадровске капацитете за стручно оспособљавање лица, односно има запосленог</w:t>
      </w:r>
      <w:r w:rsidR="00634905" w:rsidRPr="00DF068F">
        <w:rPr>
          <w:rFonts w:eastAsia="Times New Roman" w:cstheme="minorHAnsi"/>
          <w:lang w:val="sr-Cyrl-RS" w:eastAsia="x-none"/>
        </w:rPr>
        <w:t xml:space="preserve"> (ментора)</w:t>
      </w:r>
      <w:r w:rsidRPr="00DF068F">
        <w:rPr>
          <w:rFonts w:eastAsia="Times New Roman" w:cstheme="minorHAnsi"/>
          <w:lang w:val="sr-Cyrl-RS" w:eastAsia="x-none"/>
        </w:rPr>
        <w:t xml:space="preserve"> који је најмање истог нивоа квалификације као и </w:t>
      </w:r>
      <w:r w:rsidR="00634905" w:rsidRPr="00DF068F">
        <w:rPr>
          <w:rFonts w:eastAsia="Times New Roman" w:cstheme="minorHAnsi"/>
          <w:lang w:val="sr-Cyrl-RS" w:eastAsia="x-none"/>
        </w:rPr>
        <w:t>Ангажовано лице</w:t>
      </w:r>
      <w:r w:rsidR="006C4758">
        <w:rPr>
          <w:rFonts w:eastAsia="Times New Roman" w:cstheme="minorHAnsi"/>
          <w:lang w:val="sr-Cyrl-RS" w:eastAsia="x-none"/>
        </w:rPr>
        <w:t xml:space="preserve"> и</w:t>
      </w:r>
    </w:p>
    <w:p w:rsidR="001E1D0A" w:rsidRPr="00DF068F" w:rsidRDefault="001E1D0A" w:rsidP="003B24A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w w:val="103"/>
          <w:lang w:val="sr-Cyrl-RS" w:eastAsia="x-none"/>
        </w:rPr>
      </w:pPr>
      <w:r w:rsidRPr="00DF068F">
        <w:rPr>
          <w:rFonts w:eastAsia="Times New Roman" w:cstheme="minorHAnsi"/>
          <w:spacing w:val="5"/>
          <w:w w:val="103"/>
          <w:lang w:val="sr-Cyrl-RS" w:eastAsia="x-none"/>
        </w:rPr>
        <w:t>д</w:t>
      </w:r>
      <w:r w:rsidRPr="00DF068F">
        <w:rPr>
          <w:rFonts w:eastAsia="Times New Roman" w:cstheme="minorHAnsi"/>
          <w:w w:val="103"/>
          <w:lang w:val="sr-Cyrl-RS" w:eastAsia="x-none"/>
        </w:rPr>
        <w:t xml:space="preserve">а </w:t>
      </w:r>
      <w:r w:rsidRPr="00DF068F">
        <w:rPr>
          <w:rFonts w:eastAsia="Times New Roman" w:cstheme="minorHAnsi"/>
          <w:spacing w:val="-2"/>
          <w:w w:val="103"/>
          <w:lang w:val="sr-Cyrl-RS" w:eastAsia="x-none"/>
        </w:rPr>
        <w:t>и</w:t>
      </w:r>
      <w:r w:rsidRPr="00DF068F">
        <w:rPr>
          <w:rFonts w:eastAsia="Times New Roman" w:cstheme="minorHAnsi"/>
          <w:spacing w:val="8"/>
          <w:w w:val="103"/>
          <w:lang w:val="sr-Cyrl-RS" w:eastAsia="x-none"/>
        </w:rPr>
        <w:t>м</w:t>
      </w:r>
      <w:r w:rsidRPr="00DF068F">
        <w:rPr>
          <w:rFonts w:eastAsia="Times New Roman" w:cstheme="minorHAnsi"/>
          <w:w w:val="103"/>
          <w:lang w:val="sr-Cyrl-RS" w:eastAsia="x-none"/>
        </w:rPr>
        <w:t xml:space="preserve">а </w:t>
      </w:r>
      <w:r w:rsidRPr="00DF068F">
        <w:rPr>
          <w:rFonts w:eastAsia="Times New Roman" w:cstheme="minorHAnsi"/>
          <w:spacing w:val="7"/>
          <w:w w:val="103"/>
          <w:lang w:val="sr-Cyrl-RS" w:eastAsia="x-none"/>
        </w:rPr>
        <w:t>т</w:t>
      </w:r>
      <w:r w:rsidRPr="00DF068F">
        <w:rPr>
          <w:rFonts w:eastAsia="Times New Roman" w:cstheme="minorHAnsi"/>
          <w:spacing w:val="-2"/>
          <w:w w:val="103"/>
          <w:lang w:val="sr-Cyrl-RS" w:eastAsia="x-none"/>
        </w:rPr>
        <w:t>е</w:t>
      </w:r>
      <w:r w:rsidRPr="00DF068F">
        <w:rPr>
          <w:rFonts w:eastAsia="Times New Roman" w:cstheme="minorHAnsi"/>
          <w:spacing w:val="-4"/>
          <w:w w:val="103"/>
          <w:lang w:val="sr-Cyrl-RS" w:eastAsia="x-none"/>
        </w:rPr>
        <w:t>х</w:t>
      </w:r>
      <w:r w:rsidRPr="00DF068F">
        <w:rPr>
          <w:rFonts w:eastAsia="Times New Roman" w:cstheme="minorHAnsi"/>
          <w:spacing w:val="5"/>
          <w:w w:val="103"/>
          <w:lang w:val="sr-Cyrl-RS" w:eastAsia="x-none"/>
        </w:rPr>
        <w:t>н</w:t>
      </w:r>
      <w:r w:rsidRPr="00DF068F">
        <w:rPr>
          <w:rFonts w:eastAsia="Times New Roman" w:cstheme="minorHAnsi"/>
          <w:spacing w:val="-2"/>
          <w:w w:val="103"/>
          <w:lang w:val="sr-Cyrl-RS" w:eastAsia="x-none"/>
        </w:rPr>
        <w:t>и</w:t>
      </w:r>
      <w:r w:rsidRPr="00DF068F">
        <w:rPr>
          <w:rFonts w:eastAsia="Times New Roman" w:cstheme="minorHAnsi"/>
          <w:spacing w:val="4"/>
          <w:w w:val="103"/>
          <w:lang w:val="sr-Cyrl-RS" w:eastAsia="x-none"/>
        </w:rPr>
        <w:t>чк</w:t>
      </w:r>
      <w:r w:rsidRPr="00DF068F">
        <w:rPr>
          <w:rFonts w:eastAsia="Times New Roman" w:cstheme="minorHAnsi"/>
          <w:spacing w:val="-2"/>
          <w:w w:val="103"/>
          <w:lang w:val="sr-Cyrl-RS" w:eastAsia="x-none"/>
        </w:rPr>
        <w:t>е</w:t>
      </w:r>
      <w:r w:rsidRPr="00DF068F">
        <w:rPr>
          <w:rFonts w:eastAsia="Times New Roman" w:cstheme="minorHAnsi"/>
          <w:w w:val="103"/>
          <w:lang w:val="sr-Cyrl-RS" w:eastAsia="x-none"/>
        </w:rPr>
        <w:t xml:space="preserve">, </w:t>
      </w:r>
      <w:r w:rsidRPr="00DF068F">
        <w:rPr>
          <w:rFonts w:eastAsia="Times New Roman" w:cstheme="minorHAnsi"/>
          <w:spacing w:val="8"/>
          <w:w w:val="103"/>
          <w:lang w:val="sr-Cyrl-RS" w:eastAsia="x-none"/>
        </w:rPr>
        <w:t>п</w:t>
      </w:r>
      <w:r w:rsidRPr="00DF068F">
        <w:rPr>
          <w:rFonts w:eastAsia="Times New Roman" w:cstheme="minorHAnsi"/>
          <w:spacing w:val="4"/>
          <w:w w:val="103"/>
          <w:lang w:val="sr-Cyrl-RS" w:eastAsia="x-none"/>
        </w:rPr>
        <w:t>р</w:t>
      </w:r>
      <w:r w:rsidRPr="00DF068F">
        <w:rPr>
          <w:rFonts w:eastAsia="Times New Roman" w:cstheme="minorHAnsi"/>
          <w:spacing w:val="-8"/>
          <w:w w:val="103"/>
          <w:lang w:val="sr-Cyrl-RS" w:eastAsia="x-none"/>
        </w:rPr>
        <w:t>о</w:t>
      </w:r>
      <w:r w:rsidRPr="00DF068F">
        <w:rPr>
          <w:rFonts w:eastAsia="Times New Roman" w:cstheme="minorHAnsi"/>
          <w:spacing w:val="2"/>
          <w:w w:val="103"/>
          <w:lang w:val="sr-Cyrl-RS" w:eastAsia="x-none"/>
        </w:rPr>
        <w:t>с</w:t>
      </w:r>
      <w:r w:rsidRPr="00DF068F">
        <w:rPr>
          <w:rFonts w:eastAsia="Times New Roman" w:cstheme="minorHAnsi"/>
          <w:spacing w:val="6"/>
          <w:w w:val="103"/>
          <w:lang w:val="sr-Cyrl-RS" w:eastAsia="x-none"/>
        </w:rPr>
        <w:t>т</w:t>
      </w:r>
      <w:r w:rsidRPr="00DF068F">
        <w:rPr>
          <w:rFonts w:eastAsia="Times New Roman" w:cstheme="minorHAnsi"/>
          <w:spacing w:val="-2"/>
          <w:w w:val="103"/>
          <w:lang w:val="sr-Cyrl-RS" w:eastAsia="x-none"/>
        </w:rPr>
        <w:t>о</w:t>
      </w:r>
      <w:r w:rsidRPr="00DF068F">
        <w:rPr>
          <w:rFonts w:eastAsia="Times New Roman" w:cstheme="minorHAnsi"/>
          <w:spacing w:val="4"/>
          <w:w w:val="103"/>
          <w:lang w:val="sr-Cyrl-RS" w:eastAsia="x-none"/>
        </w:rPr>
        <w:t>р</w:t>
      </w:r>
      <w:r w:rsidRPr="00DF068F">
        <w:rPr>
          <w:rFonts w:eastAsia="Times New Roman" w:cstheme="minorHAnsi"/>
          <w:spacing w:val="5"/>
          <w:w w:val="103"/>
          <w:lang w:val="sr-Cyrl-RS" w:eastAsia="x-none"/>
        </w:rPr>
        <w:t>н</w:t>
      </w:r>
      <w:r w:rsidRPr="00DF068F">
        <w:rPr>
          <w:rFonts w:eastAsia="Times New Roman" w:cstheme="minorHAnsi"/>
          <w:w w:val="103"/>
          <w:lang w:val="sr-Cyrl-RS" w:eastAsia="x-none"/>
        </w:rPr>
        <w:t xml:space="preserve">е и </w:t>
      </w:r>
      <w:r w:rsidRPr="00DF068F">
        <w:rPr>
          <w:rFonts w:eastAsia="Times New Roman" w:cstheme="minorHAnsi"/>
          <w:spacing w:val="-1"/>
          <w:w w:val="103"/>
          <w:lang w:val="sr-Cyrl-RS" w:eastAsia="x-none"/>
        </w:rPr>
        <w:t>д</w:t>
      </w:r>
      <w:r w:rsidRPr="00DF068F">
        <w:rPr>
          <w:rFonts w:eastAsia="Times New Roman" w:cstheme="minorHAnsi"/>
          <w:spacing w:val="4"/>
          <w:w w:val="103"/>
          <w:lang w:val="sr-Cyrl-RS" w:eastAsia="x-none"/>
        </w:rPr>
        <w:t>р</w:t>
      </w:r>
      <w:r w:rsidRPr="00DF068F">
        <w:rPr>
          <w:rFonts w:eastAsia="Times New Roman" w:cstheme="minorHAnsi"/>
          <w:spacing w:val="-3"/>
          <w:w w:val="103"/>
          <w:lang w:val="sr-Cyrl-RS" w:eastAsia="x-none"/>
        </w:rPr>
        <w:t>у</w:t>
      </w:r>
      <w:r w:rsidRPr="00DF068F">
        <w:rPr>
          <w:rFonts w:eastAsia="Times New Roman" w:cstheme="minorHAnsi"/>
          <w:spacing w:val="6"/>
          <w:w w:val="103"/>
          <w:lang w:val="sr-Cyrl-RS" w:eastAsia="x-none"/>
        </w:rPr>
        <w:t>г</w:t>
      </w:r>
      <w:r w:rsidRPr="00DF068F">
        <w:rPr>
          <w:rFonts w:eastAsia="Times New Roman" w:cstheme="minorHAnsi"/>
          <w:w w:val="103"/>
          <w:lang w:val="sr-Cyrl-RS" w:eastAsia="x-none"/>
        </w:rPr>
        <w:t xml:space="preserve">е </w:t>
      </w:r>
      <w:r w:rsidRPr="00DF068F">
        <w:rPr>
          <w:rFonts w:eastAsia="Times New Roman" w:cstheme="minorHAnsi"/>
          <w:spacing w:val="4"/>
          <w:w w:val="103"/>
          <w:lang w:val="sr-Cyrl-RS" w:eastAsia="x-none"/>
        </w:rPr>
        <w:t>к</w:t>
      </w:r>
      <w:r w:rsidRPr="00DF068F">
        <w:rPr>
          <w:rFonts w:eastAsia="Times New Roman" w:cstheme="minorHAnsi"/>
          <w:spacing w:val="-1"/>
          <w:w w:val="103"/>
          <w:lang w:val="sr-Cyrl-RS" w:eastAsia="x-none"/>
        </w:rPr>
        <w:t>а</w:t>
      </w:r>
      <w:r w:rsidRPr="00DF068F">
        <w:rPr>
          <w:rFonts w:eastAsia="Times New Roman" w:cstheme="minorHAnsi"/>
          <w:spacing w:val="6"/>
          <w:w w:val="103"/>
          <w:lang w:val="sr-Cyrl-RS" w:eastAsia="x-none"/>
        </w:rPr>
        <w:t>п</w:t>
      </w:r>
      <w:r w:rsidRPr="00DF068F">
        <w:rPr>
          <w:rFonts w:eastAsia="Times New Roman" w:cstheme="minorHAnsi"/>
          <w:spacing w:val="-1"/>
          <w:w w:val="103"/>
          <w:lang w:val="sr-Cyrl-RS" w:eastAsia="x-none"/>
        </w:rPr>
        <w:t>а</w:t>
      </w:r>
      <w:r w:rsidRPr="00DF068F">
        <w:rPr>
          <w:rFonts w:eastAsia="Times New Roman" w:cstheme="minorHAnsi"/>
          <w:w w:val="103"/>
          <w:lang w:val="sr-Cyrl-RS" w:eastAsia="x-none"/>
        </w:rPr>
        <w:t>ц</w:t>
      </w:r>
      <w:r w:rsidRPr="00DF068F">
        <w:rPr>
          <w:rFonts w:eastAsia="Times New Roman" w:cstheme="minorHAnsi"/>
          <w:spacing w:val="3"/>
          <w:w w:val="103"/>
          <w:lang w:val="sr-Cyrl-RS" w:eastAsia="x-none"/>
        </w:rPr>
        <w:t>и</w:t>
      </w:r>
      <w:r w:rsidRPr="00DF068F">
        <w:rPr>
          <w:rFonts w:eastAsia="Times New Roman" w:cstheme="minorHAnsi"/>
          <w:spacing w:val="7"/>
          <w:w w:val="103"/>
          <w:lang w:val="sr-Cyrl-RS" w:eastAsia="x-none"/>
        </w:rPr>
        <w:t>т</w:t>
      </w:r>
      <w:r w:rsidRPr="00DF068F">
        <w:rPr>
          <w:rFonts w:eastAsia="Times New Roman" w:cstheme="minorHAnsi"/>
          <w:spacing w:val="-9"/>
          <w:w w:val="103"/>
          <w:lang w:val="sr-Cyrl-RS" w:eastAsia="x-none"/>
        </w:rPr>
        <w:t>е</w:t>
      </w:r>
      <w:r w:rsidRPr="00DF068F">
        <w:rPr>
          <w:rFonts w:eastAsia="Times New Roman" w:cstheme="minorHAnsi"/>
          <w:spacing w:val="5"/>
          <w:w w:val="103"/>
          <w:lang w:val="sr-Cyrl-RS" w:eastAsia="x-none"/>
        </w:rPr>
        <w:t>т</w:t>
      </w:r>
      <w:r w:rsidRPr="00DF068F">
        <w:rPr>
          <w:rFonts w:eastAsia="Times New Roman" w:cstheme="minorHAnsi"/>
          <w:w w:val="103"/>
          <w:lang w:val="sr-Cyrl-RS" w:eastAsia="x-none"/>
        </w:rPr>
        <w:t xml:space="preserve">е </w:t>
      </w:r>
      <w:r w:rsidRPr="00DF068F">
        <w:rPr>
          <w:rFonts w:eastAsia="Times New Roman" w:cstheme="minorHAnsi"/>
          <w:spacing w:val="7"/>
          <w:w w:val="103"/>
          <w:lang w:val="sr-Cyrl-RS" w:eastAsia="x-none"/>
        </w:rPr>
        <w:t>з</w:t>
      </w:r>
      <w:r w:rsidRPr="00DF068F">
        <w:rPr>
          <w:rFonts w:eastAsia="Times New Roman" w:cstheme="minorHAnsi"/>
          <w:w w:val="103"/>
          <w:lang w:val="sr-Cyrl-RS" w:eastAsia="x-none"/>
        </w:rPr>
        <w:t xml:space="preserve">а </w:t>
      </w:r>
      <w:r w:rsidRPr="00DF068F">
        <w:rPr>
          <w:rFonts w:eastAsia="Times New Roman" w:cstheme="minorHAnsi"/>
          <w:spacing w:val="5"/>
          <w:w w:val="103"/>
          <w:lang w:val="sr-Cyrl-RS" w:eastAsia="x-none"/>
        </w:rPr>
        <w:t xml:space="preserve">стручно </w:t>
      </w:r>
      <w:r w:rsidRPr="00DF068F">
        <w:rPr>
          <w:rFonts w:eastAsia="Times New Roman" w:cstheme="minorHAnsi"/>
          <w:spacing w:val="-2"/>
          <w:w w:val="103"/>
          <w:lang w:val="sr-Cyrl-RS" w:eastAsia="x-none"/>
        </w:rPr>
        <w:t>оспособљавање лица</w:t>
      </w:r>
      <w:r w:rsidRPr="00DF068F">
        <w:rPr>
          <w:rFonts w:eastAsia="Times New Roman" w:cstheme="minorHAnsi"/>
          <w:w w:val="103"/>
          <w:lang w:val="sr-Cyrl-RS" w:eastAsia="x-none"/>
        </w:rPr>
        <w:t xml:space="preserve">, </w:t>
      </w:r>
      <w:r w:rsidRPr="00DF068F">
        <w:rPr>
          <w:rFonts w:eastAsia="Times New Roman" w:cstheme="minorHAnsi"/>
          <w:spacing w:val="-2"/>
          <w:w w:val="103"/>
          <w:lang w:val="sr-Cyrl-RS" w:eastAsia="x-none"/>
        </w:rPr>
        <w:t>од</w:t>
      </w:r>
      <w:r w:rsidRPr="00DF068F">
        <w:rPr>
          <w:rFonts w:eastAsia="Times New Roman" w:cstheme="minorHAnsi"/>
          <w:spacing w:val="5"/>
          <w:w w:val="103"/>
          <w:lang w:val="sr-Cyrl-RS" w:eastAsia="x-none"/>
        </w:rPr>
        <w:t>н</w:t>
      </w:r>
      <w:r w:rsidRPr="00DF068F">
        <w:rPr>
          <w:rFonts w:eastAsia="Times New Roman" w:cstheme="minorHAnsi"/>
          <w:spacing w:val="-2"/>
          <w:w w:val="103"/>
          <w:lang w:val="sr-Cyrl-RS" w:eastAsia="x-none"/>
        </w:rPr>
        <w:t>о</w:t>
      </w:r>
      <w:r w:rsidRPr="00DF068F">
        <w:rPr>
          <w:rFonts w:eastAsia="Times New Roman" w:cstheme="minorHAnsi"/>
          <w:spacing w:val="2"/>
          <w:w w:val="103"/>
          <w:lang w:val="sr-Cyrl-RS" w:eastAsia="x-none"/>
        </w:rPr>
        <w:t>с</w:t>
      </w:r>
      <w:r w:rsidRPr="00DF068F">
        <w:rPr>
          <w:rFonts w:eastAsia="Times New Roman" w:cstheme="minorHAnsi"/>
          <w:spacing w:val="6"/>
          <w:w w:val="103"/>
          <w:lang w:val="sr-Cyrl-RS" w:eastAsia="x-none"/>
        </w:rPr>
        <w:t>н</w:t>
      </w:r>
      <w:r w:rsidRPr="00DF068F">
        <w:rPr>
          <w:rFonts w:eastAsia="Times New Roman" w:cstheme="minorHAnsi"/>
          <w:spacing w:val="-2"/>
          <w:w w:val="103"/>
          <w:lang w:val="sr-Cyrl-RS" w:eastAsia="x-none"/>
        </w:rPr>
        <w:t>о</w:t>
      </w:r>
      <w:r w:rsidRPr="00DF068F">
        <w:rPr>
          <w:rFonts w:eastAsia="Times New Roman" w:cstheme="minorHAnsi"/>
          <w:w w:val="103"/>
          <w:lang w:val="sr-Cyrl-RS" w:eastAsia="x-none"/>
        </w:rPr>
        <w:t xml:space="preserve"> </w:t>
      </w:r>
      <w:r w:rsidRPr="00DF068F">
        <w:rPr>
          <w:rFonts w:eastAsia="Times New Roman" w:cstheme="minorHAnsi"/>
          <w:spacing w:val="5"/>
          <w:w w:val="103"/>
          <w:lang w:val="sr-Cyrl-RS" w:eastAsia="x-none"/>
        </w:rPr>
        <w:t>д</w:t>
      </w:r>
      <w:r w:rsidRPr="00DF068F">
        <w:rPr>
          <w:rFonts w:eastAsia="Times New Roman" w:cstheme="minorHAnsi"/>
          <w:w w:val="103"/>
          <w:lang w:val="sr-Cyrl-RS" w:eastAsia="x-none"/>
        </w:rPr>
        <w:t xml:space="preserve">а </w:t>
      </w:r>
      <w:r w:rsidRPr="00DF068F">
        <w:rPr>
          <w:rFonts w:eastAsia="Times New Roman" w:cstheme="minorHAnsi"/>
          <w:spacing w:val="4"/>
          <w:w w:val="103"/>
          <w:lang w:val="sr-Cyrl-RS" w:eastAsia="x-none"/>
        </w:rPr>
        <w:t>р</w:t>
      </w:r>
      <w:r w:rsidRPr="00DF068F">
        <w:rPr>
          <w:rFonts w:eastAsia="Times New Roman" w:cstheme="minorHAnsi"/>
          <w:spacing w:val="-1"/>
          <w:w w:val="103"/>
          <w:lang w:val="sr-Cyrl-RS" w:eastAsia="x-none"/>
        </w:rPr>
        <w:t>а</w:t>
      </w:r>
      <w:r w:rsidRPr="00DF068F">
        <w:rPr>
          <w:rFonts w:eastAsia="Times New Roman" w:cstheme="minorHAnsi"/>
          <w:spacing w:val="-2"/>
          <w:w w:val="103"/>
          <w:lang w:val="sr-Cyrl-RS" w:eastAsia="x-none"/>
        </w:rPr>
        <w:t>д</w:t>
      </w:r>
      <w:r w:rsidRPr="00DF068F">
        <w:rPr>
          <w:rFonts w:eastAsia="Times New Roman" w:cstheme="minorHAnsi"/>
          <w:spacing w:val="4"/>
          <w:w w:val="103"/>
          <w:lang w:val="sr-Cyrl-RS" w:eastAsia="x-none"/>
        </w:rPr>
        <w:t>н</w:t>
      </w:r>
      <w:r w:rsidRPr="00DF068F">
        <w:rPr>
          <w:rFonts w:eastAsia="Times New Roman" w:cstheme="minorHAnsi"/>
          <w:w w:val="103"/>
          <w:lang w:val="sr-Cyrl-RS" w:eastAsia="x-none"/>
        </w:rPr>
        <w:t xml:space="preserve">и </w:t>
      </w:r>
      <w:r w:rsidRPr="00DF068F">
        <w:rPr>
          <w:rFonts w:eastAsia="Times New Roman" w:cstheme="minorHAnsi"/>
          <w:spacing w:val="8"/>
          <w:w w:val="103"/>
          <w:lang w:val="sr-Cyrl-RS" w:eastAsia="x-none"/>
        </w:rPr>
        <w:t>п</w:t>
      </w:r>
      <w:r w:rsidRPr="00DF068F">
        <w:rPr>
          <w:rFonts w:eastAsia="Times New Roman" w:cstheme="minorHAnsi"/>
          <w:spacing w:val="4"/>
          <w:w w:val="103"/>
          <w:lang w:val="sr-Cyrl-RS" w:eastAsia="x-none"/>
        </w:rPr>
        <w:t>р</w:t>
      </w:r>
      <w:r w:rsidRPr="00DF068F">
        <w:rPr>
          <w:rFonts w:eastAsia="Times New Roman" w:cstheme="minorHAnsi"/>
          <w:spacing w:val="-8"/>
          <w:w w:val="103"/>
          <w:lang w:val="sr-Cyrl-RS" w:eastAsia="x-none"/>
        </w:rPr>
        <w:t>о</w:t>
      </w:r>
      <w:r w:rsidRPr="00DF068F">
        <w:rPr>
          <w:rFonts w:eastAsia="Times New Roman" w:cstheme="minorHAnsi"/>
          <w:spacing w:val="2"/>
          <w:w w:val="103"/>
          <w:lang w:val="sr-Cyrl-RS" w:eastAsia="x-none"/>
        </w:rPr>
        <w:t>с</w:t>
      </w:r>
      <w:r w:rsidRPr="00DF068F">
        <w:rPr>
          <w:rFonts w:eastAsia="Times New Roman" w:cstheme="minorHAnsi"/>
          <w:spacing w:val="6"/>
          <w:w w:val="103"/>
          <w:lang w:val="sr-Cyrl-RS" w:eastAsia="x-none"/>
        </w:rPr>
        <w:t>т</w:t>
      </w:r>
      <w:r w:rsidRPr="00DF068F">
        <w:rPr>
          <w:rFonts w:eastAsia="Times New Roman" w:cstheme="minorHAnsi"/>
          <w:spacing w:val="-2"/>
          <w:w w:val="103"/>
          <w:lang w:val="sr-Cyrl-RS" w:eastAsia="x-none"/>
        </w:rPr>
        <w:t>ор</w:t>
      </w:r>
      <w:r w:rsidRPr="00DF068F">
        <w:rPr>
          <w:rFonts w:eastAsia="Times New Roman" w:cstheme="minorHAnsi"/>
          <w:w w:val="103"/>
          <w:lang w:val="sr-Cyrl-RS" w:eastAsia="x-none"/>
        </w:rPr>
        <w:t xml:space="preserve">, </w:t>
      </w:r>
      <w:r w:rsidRPr="00DF068F">
        <w:rPr>
          <w:rFonts w:eastAsia="Times New Roman" w:cstheme="minorHAnsi"/>
          <w:spacing w:val="6"/>
          <w:w w:val="103"/>
          <w:lang w:val="sr-Cyrl-RS" w:eastAsia="x-none"/>
        </w:rPr>
        <w:t>т</w:t>
      </w:r>
      <w:r w:rsidRPr="00DF068F">
        <w:rPr>
          <w:rFonts w:eastAsia="Times New Roman" w:cstheme="minorHAnsi"/>
          <w:spacing w:val="4"/>
          <w:w w:val="103"/>
          <w:lang w:val="sr-Cyrl-RS" w:eastAsia="x-none"/>
        </w:rPr>
        <w:t>е</w:t>
      </w:r>
      <w:r w:rsidRPr="00DF068F">
        <w:rPr>
          <w:rFonts w:eastAsia="Times New Roman" w:cstheme="minorHAnsi"/>
          <w:spacing w:val="-2"/>
          <w:w w:val="103"/>
          <w:lang w:val="sr-Cyrl-RS" w:eastAsia="x-none"/>
        </w:rPr>
        <w:t>х</w:t>
      </w:r>
      <w:r w:rsidRPr="00DF068F">
        <w:rPr>
          <w:rFonts w:eastAsia="Times New Roman" w:cstheme="minorHAnsi"/>
          <w:spacing w:val="4"/>
          <w:w w:val="103"/>
          <w:lang w:val="sr-Cyrl-RS" w:eastAsia="x-none"/>
        </w:rPr>
        <w:t>н</w:t>
      </w:r>
      <w:r w:rsidRPr="00DF068F">
        <w:rPr>
          <w:rFonts w:eastAsia="Times New Roman" w:cstheme="minorHAnsi"/>
          <w:spacing w:val="-2"/>
          <w:w w:val="103"/>
          <w:lang w:val="sr-Cyrl-RS" w:eastAsia="x-none"/>
        </w:rPr>
        <w:t>и</w:t>
      </w:r>
      <w:r w:rsidRPr="00DF068F">
        <w:rPr>
          <w:rFonts w:eastAsia="Times New Roman" w:cstheme="minorHAnsi"/>
          <w:spacing w:val="4"/>
          <w:w w:val="103"/>
          <w:lang w:val="sr-Cyrl-RS" w:eastAsia="x-none"/>
        </w:rPr>
        <w:t>чк</w:t>
      </w:r>
      <w:r w:rsidRPr="00DF068F">
        <w:rPr>
          <w:rFonts w:eastAsia="Times New Roman" w:cstheme="minorHAnsi"/>
          <w:w w:val="103"/>
          <w:lang w:val="sr-Cyrl-RS" w:eastAsia="x-none"/>
        </w:rPr>
        <w:t xml:space="preserve">а </w:t>
      </w:r>
      <w:r w:rsidRPr="00DF068F">
        <w:rPr>
          <w:rFonts w:eastAsia="Times New Roman" w:cstheme="minorHAnsi"/>
          <w:spacing w:val="4"/>
          <w:w w:val="103"/>
          <w:lang w:val="sr-Cyrl-RS" w:eastAsia="x-none"/>
        </w:rPr>
        <w:t>ср</w:t>
      </w:r>
      <w:r w:rsidRPr="00DF068F">
        <w:rPr>
          <w:rFonts w:eastAsia="Times New Roman" w:cstheme="minorHAnsi"/>
          <w:spacing w:val="-1"/>
          <w:w w:val="103"/>
          <w:lang w:val="sr-Cyrl-RS" w:eastAsia="x-none"/>
        </w:rPr>
        <w:t>е</w:t>
      </w:r>
      <w:r w:rsidRPr="00DF068F">
        <w:rPr>
          <w:rFonts w:eastAsia="Times New Roman" w:cstheme="minorHAnsi"/>
          <w:spacing w:val="-2"/>
          <w:w w:val="103"/>
          <w:lang w:val="sr-Cyrl-RS" w:eastAsia="x-none"/>
        </w:rPr>
        <w:t>д</w:t>
      </w:r>
      <w:r w:rsidRPr="00DF068F">
        <w:rPr>
          <w:rFonts w:eastAsia="Times New Roman" w:cstheme="minorHAnsi"/>
          <w:spacing w:val="2"/>
          <w:w w:val="103"/>
          <w:lang w:val="sr-Cyrl-RS" w:eastAsia="x-none"/>
        </w:rPr>
        <w:t>с</w:t>
      </w:r>
      <w:r w:rsidRPr="00DF068F">
        <w:rPr>
          <w:rFonts w:eastAsia="Times New Roman" w:cstheme="minorHAnsi"/>
          <w:spacing w:val="6"/>
          <w:w w:val="103"/>
          <w:lang w:val="sr-Cyrl-RS" w:eastAsia="x-none"/>
        </w:rPr>
        <w:t>т</w:t>
      </w:r>
      <w:r w:rsidRPr="00DF068F">
        <w:rPr>
          <w:rFonts w:eastAsia="Times New Roman" w:cstheme="minorHAnsi"/>
          <w:spacing w:val="4"/>
          <w:w w:val="103"/>
          <w:lang w:val="sr-Cyrl-RS" w:eastAsia="x-none"/>
        </w:rPr>
        <w:t>в</w:t>
      </w:r>
      <w:r w:rsidRPr="00DF068F">
        <w:rPr>
          <w:rFonts w:eastAsia="Times New Roman" w:cstheme="minorHAnsi"/>
          <w:w w:val="103"/>
          <w:lang w:val="sr-Cyrl-RS" w:eastAsia="x-none"/>
        </w:rPr>
        <w:t xml:space="preserve">а и </w:t>
      </w:r>
      <w:r w:rsidRPr="00DF068F">
        <w:rPr>
          <w:rFonts w:eastAsia="Times New Roman" w:cstheme="minorHAnsi"/>
          <w:spacing w:val="-9"/>
          <w:w w:val="103"/>
          <w:lang w:val="sr-Cyrl-RS" w:eastAsia="x-none"/>
        </w:rPr>
        <w:t>о</w:t>
      </w:r>
      <w:r w:rsidRPr="00DF068F">
        <w:rPr>
          <w:rFonts w:eastAsia="Times New Roman" w:cstheme="minorHAnsi"/>
          <w:spacing w:val="7"/>
          <w:w w:val="103"/>
          <w:lang w:val="sr-Cyrl-RS" w:eastAsia="x-none"/>
        </w:rPr>
        <w:t>п</w:t>
      </w:r>
      <w:r w:rsidRPr="00DF068F">
        <w:rPr>
          <w:rFonts w:eastAsia="Times New Roman" w:cstheme="minorHAnsi"/>
          <w:spacing w:val="4"/>
          <w:w w:val="103"/>
          <w:lang w:val="sr-Cyrl-RS" w:eastAsia="x-none"/>
        </w:rPr>
        <w:t>р</w:t>
      </w:r>
      <w:r w:rsidRPr="00DF068F">
        <w:rPr>
          <w:rFonts w:eastAsia="Times New Roman" w:cstheme="minorHAnsi"/>
          <w:spacing w:val="-8"/>
          <w:w w:val="103"/>
          <w:lang w:val="sr-Cyrl-RS" w:eastAsia="x-none"/>
        </w:rPr>
        <w:t>е</w:t>
      </w:r>
      <w:r w:rsidRPr="00DF068F">
        <w:rPr>
          <w:rFonts w:eastAsia="Times New Roman" w:cstheme="minorHAnsi"/>
          <w:spacing w:val="8"/>
          <w:w w:val="103"/>
          <w:lang w:val="sr-Cyrl-RS" w:eastAsia="x-none"/>
        </w:rPr>
        <w:t>м</w:t>
      </w:r>
      <w:r w:rsidRPr="00DF068F">
        <w:rPr>
          <w:rFonts w:eastAsia="Times New Roman" w:cstheme="minorHAnsi"/>
          <w:w w:val="103"/>
          <w:lang w:val="sr-Cyrl-RS" w:eastAsia="x-none"/>
        </w:rPr>
        <w:t xml:space="preserve">а </w:t>
      </w:r>
      <w:r w:rsidRPr="00DF068F">
        <w:rPr>
          <w:rFonts w:eastAsia="Times New Roman" w:cstheme="minorHAnsi"/>
          <w:spacing w:val="8"/>
          <w:w w:val="103"/>
          <w:lang w:val="sr-Cyrl-RS" w:eastAsia="x-none"/>
        </w:rPr>
        <w:t>п</w:t>
      </w:r>
      <w:r w:rsidRPr="00DF068F">
        <w:rPr>
          <w:rFonts w:eastAsia="Times New Roman" w:cstheme="minorHAnsi"/>
          <w:w w:val="103"/>
          <w:lang w:val="sr-Cyrl-RS" w:eastAsia="x-none"/>
        </w:rPr>
        <w:t xml:space="preserve">о </w:t>
      </w:r>
      <w:r w:rsidRPr="00DF068F">
        <w:rPr>
          <w:rFonts w:eastAsia="Times New Roman" w:cstheme="minorHAnsi"/>
          <w:spacing w:val="6"/>
          <w:w w:val="103"/>
          <w:lang w:val="sr-Cyrl-RS" w:eastAsia="x-none"/>
        </w:rPr>
        <w:t>ф</w:t>
      </w:r>
      <w:r w:rsidRPr="00DF068F">
        <w:rPr>
          <w:rFonts w:eastAsia="Times New Roman" w:cstheme="minorHAnsi"/>
          <w:spacing w:val="-3"/>
          <w:w w:val="103"/>
          <w:lang w:val="sr-Cyrl-RS" w:eastAsia="x-none"/>
        </w:rPr>
        <w:t>у</w:t>
      </w:r>
      <w:r w:rsidRPr="00DF068F">
        <w:rPr>
          <w:rFonts w:eastAsia="Times New Roman" w:cstheme="minorHAnsi"/>
          <w:spacing w:val="5"/>
          <w:w w:val="103"/>
          <w:lang w:val="sr-Cyrl-RS" w:eastAsia="x-none"/>
        </w:rPr>
        <w:t>н</w:t>
      </w:r>
      <w:r w:rsidRPr="00DF068F">
        <w:rPr>
          <w:rFonts w:eastAsia="Times New Roman" w:cstheme="minorHAnsi"/>
          <w:spacing w:val="-3"/>
          <w:w w:val="103"/>
          <w:lang w:val="sr-Cyrl-RS" w:eastAsia="x-none"/>
        </w:rPr>
        <w:t>к</w:t>
      </w:r>
      <w:r w:rsidRPr="00DF068F">
        <w:rPr>
          <w:rFonts w:eastAsia="Times New Roman" w:cstheme="minorHAnsi"/>
          <w:w w:val="103"/>
          <w:lang w:val="sr-Cyrl-RS" w:eastAsia="x-none"/>
        </w:rPr>
        <w:t>ц</w:t>
      </w:r>
      <w:r w:rsidRPr="00DF068F">
        <w:rPr>
          <w:rFonts w:eastAsia="Times New Roman" w:cstheme="minorHAnsi"/>
          <w:spacing w:val="4"/>
          <w:w w:val="103"/>
          <w:lang w:val="sr-Cyrl-RS" w:eastAsia="x-none"/>
        </w:rPr>
        <w:t>и</w:t>
      </w:r>
      <w:r w:rsidRPr="00DF068F">
        <w:rPr>
          <w:rFonts w:eastAsia="Times New Roman" w:cstheme="minorHAnsi"/>
          <w:spacing w:val="-2"/>
          <w:w w:val="103"/>
          <w:lang w:val="sr-Cyrl-RS" w:eastAsia="x-none"/>
        </w:rPr>
        <w:t>о</w:t>
      </w:r>
      <w:r w:rsidRPr="00DF068F">
        <w:rPr>
          <w:rFonts w:eastAsia="Times New Roman" w:cstheme="minorHAnsi"/>
          <w:spacing w:val="5"/>
          <w:w w:val="103"/>
          <w:lang w:val="sr-Cyrl-RS" w:eastAsia="x-none"/>
        </w:rPr>
        <w:t>н</w:t>
      </w:r>
      <w:r w:rsidRPr="00DF068F">
        <w:rPr>
          <w:rFonts w:eastAsia="Times New Roman" w:cstheme="minorHAnsi"/>
          <w:spacing w:val="-2"/>
          <w:w w:val="103"/>
          <w:lang w:val="sr-Cyrl-RS" w:eastAsia="x-none"/>
        </w:rPr>
        <w:t>а</w:t>
      </w:r>
      <w:r w:rsidRPr="00DF068F">
        <w:rPr>
          <w:rFonts w:eastAsia="Times New Roman" w:cstheme="minorHAnsi"/>
          <w:spacing w:val="4"/>
          <w:w w:val="103"/>
          <w:lang w:val="sr-Cyrl-RS" w:eastAsia="x-none"/>
        </w:rPr>
        <w:t>л</w:t>
      </w:r>
      <w:r w:rsidRPr="00DF068F">
        <w:rPr>
          <w:rFonts w:eastAsia="Times New Roman" w:cstheme="minorHAnsi"/>
          <w:spacing w:val="6"/>
          <w:w w:val="103"/>
          <w:lang w:val="sr-Cyrl-RS" w:eastAsia="x-none"/>
        </w:rPr>
        <w:t>н</w:t>
      </w:r>
      <w:r w:rsidRPr="00DF068F">
        <w:rPr>
          <w:rFonts w:eastAsia="Times New Roman" w:cstheme="minorHAnsi"/>
          <w:spacing w:val="-9"/>
          <w:w w:val="103"/>
          <w:lang w:val="sr-Cyrl-RS" w:eastAsia="x-none"/>
        </w:rPr>
        <w:t>о</w:t>
      </w:r>
      <w:r w:rsidRPr="00DF068F">
        <w:rPr>
          <w:rFonts w:eastAsia="Times New Roman" w:cstheme="minorHAnsi"/>
          <w:spacing w:val="2"/>
          <w:w w:val="103"/>
          <w:lang w:val="sr-Cyrl-RS" w:eastAsia="x-none"/>
        </w:rPr>
        <w:t>с</w:t>
      </w:r>
      <w:r w:rsidRPr="00DF068F">
        <w:rPr>
          <w:rFonts w:eastAsia="Times New Roman" w:cstheme="minorHAnsi"/>
          <w:spacing w:val="7"/>
          <w:w w:val="103"/>
          <w:lang w:val="sr-Cyrl-RS" w:eastAsia="x-none"/>
        </w:rPr>
        <w:t>т</w:t>
      </w:r>
      <w:r w:rsidRPr="00DF068F">
        <w:rPr>
          <w:rFonts w:eastAsia="Times New Roman" w:cstheme="minorHAnsi"/>
          <w:w w:val="103"/>
          <w:lang w:val="sr-Cyrl-RS" w:eastAsia="x-none"/>
        </w:rPr>
        <w:t xml:space="preserve">и </w:t>
      </w:r>
      <w:r w:rsidRPr="00DF068F">
        <w:rPr>
          <w:rFonts w:eastAsia="Times New Roman" w:cstheme="minorHAnsi"/>
          <w:spacing w:val="-2"/>
          <w:w w:val="103"/>
          <w:lang w:val="sr-Cyrl-RS" w:eastAsia="x-none"/>
        </w:rPr>
        <w:t>од</w:t>
      </w:r>
      <w:r w:rsidRPr="00DF068F">
        <w:rPr>
          <w:rFonts w:eastAsia="Times New Roman" w:cstheme="minorHAnsi"/>
          <w:spacing w:val="6"/>
          <w:w w:val="103"/>
          <w:lang w:val="sr-Cyrl-RS" w:eastAsia="x-none"/>
        </w:rPr>
        <w:t>г</w:t>
      </w:r>
      <w:r w:rsidRPr="00DF068F">
        <w:rPr>
          <w:rFonts w:eastAsia="Times New Roman" w:cstheme="minorHAnsi"/>
          <w:spacing w:val="-2"/>
          <w:w w:val="103"/>
          <w:lang w:val="sr-Cyrl-RS" w:eastAsia="x-none"/>
        </w:rPr>
        <w:t>о</w:t>
      </w:r>
      <w:r w:rsidRPr="00DF068F">
        <w:rPr>
          <w:rFonts w:eastAsia="Times New Roman" w:cstheme="minorHAnsi"/>
          <w:spacing w:val="2"/>
          <w:w w:val="103"/>
          <w:lang w:val="sr-Cyrl-RS" w:eastAsia="x-none"/>
        </w:rPr>
        <w:t>в</w:t>
      </w:r>
      <w:r w:rsidRPr="00DF068F">
        <w:rPr>
          <w:rFonts w:eastAsia="Times New Roman" w:cstheme="minorHAnsi"/>
          <w:spacing w:val="-1"/>
          <w:w w:val="103"/>
          <w:lang w:val="sr-Cyrl-RS" w:eastAsia="x-none"/>
        </w:rPr>
        <w:t>а</w:t>
      </w:r>
      <w:r w:rsidRPr="00DF068F">
        <w:rPr>
          <w:rFonts w:eastAsia="Times New Roman" w:cstheme="minorHAnsi"/>
          <w:spacing w:val="3"/>
          <w:w w:val="103"/>
          <w:lang w:val="sr-Cyrl-RS" w:eastAsia="x-none"/>
        </w:rPr>
        <w:t>р</w:t>
      </w:r>
      <w:r w:rsidRPr="00DF068F">
        <w:rPr>
          <w:rFonts w:eastAsia="Times New Roman" w:cstheme="minorHAnsi"/>
          <w:spacing w:val="-1"/>
          <w:w w:val="103"/>
          <w:lang w:val="sr-Cyrl-RS" w:eastAsia="x-none"/>
        </w:rPr>
        <w:t>а</w:t>
      </w:r>
      <w:r w:rsidRPr="00DF068F">
        <w:rPr>
          <w:rFonts w:eastAsia="Times New Roman" w:cstheme="minorHAnsi"/>
          <w:spacing w:val="3"/>
          <w:w w:val="103"/>
          <w:lang w:val="sr-Cyrl-RS" w:eastAsia="x-none"/>
        </w:rPr>
        <w:t>ј</w:t>
      </w:r>
      <w:r w:rsidRPr="00DF068F">
        <w:rPr>
          <w:rFonts w:eastAsia="Times New Roman" w:cstheme="minorHAnsi"/>
          <w:w w:val="103"/>
          <w:lang w:val="sr-Cyrl-RS" w:eastAsia="x-none"/>
        </w:rPr>
        <w:t xml:space="preserve">у броју лица </w:t>
      </w:r>
      <w:r w:rsidRPr="00DF068F">
        <w:rPr>
          <w:rFonts w:eastAsia="Times New Roman" w:cstheme="minorHAnsi"/>
          <w:lang w:val="sr-Cyrl-RS" w:eastAsia="x-none"/>
        </w:rPr>
        <w:t>која се стручно оспособљавају</w:t>
      </w:r>
      <w:r w:rsidRPr="00DF068F">
        <w:rPr>
          <w:rFonts w:eastAsia="Times New Roman" w:cstheme="minorHAnsi"/>
          <w:spacing w:val="48"/>
          <w:lang w:val="sr-Cyrl-RS" w:eastAsia="x-none"/>
        </w:rPr>
        <w:t xml:space="preserve">, </w:t>
      </w:r>
      <w:r w:rsidRPr="00DF068F">
        <w:rPr>
          <w:rFonts w:eastAsia="Times New Roman" w:cstheme="minorHAnsi"/>
          <w:w w:val="103"/>
          <w:lang w:val="sr-Cyrl-RS" w:eastAsia="x-none"/>
        </w:rPr>
        <w:t xml:space="preserve">као и да обезбеди све услове у складу са прописима о безбедности и заштити на раду. </w:t>
      </w:r>
    </w:p>
    <w:p w:rsidR="001E1D0A" w:rsidRPr="00DF068F" w:rsidRDefault="001E1D0A" w:rsidP="003B24AC">
      <w:pPr>
        <w:spacing w:after="0" w:line="240" w:lineRule="auto"/>
        <w:jc w:val="both"/>
        <w:rPr>
          <w:rFonts w:eastAsia="Times New Roman" w:cstheme="minorHAnsi"/>
          <w:lang w:val="sr-Cyrl-RS" w:eastAsia="x-none"/>
        </w:rPr>
      </w:pPr>
    </w:p>
    <w:p w:rsidR="00671796" w:rsidRPr="00485347" w:rsidRDefault="00671796" w:rsidP="000B5068">
      <w:pPr>
        <w:spacing w:after="0" w:line="240" w:lineRule="auto"/>
        <w:ind w:left="644"/>
        <w:jc w:val="both"/>
        <w:rPr>
          <w:rFonts w:eastAsia="Times New Roman" w:cs="Calibri"/>
          <w:lang w:val="sr-Cyrl-RS"/>
        </w:rPr>
      </w:pPr>
      <w:r w:rsidRPr="00485347">
        <w:rPr>
          <w:rFonts w:eastAsia="Times New Roman" w:cstheme="minorHAnsi"/>
          <w:w w:val="103"/>
          <w:lang w:val="sr-Cyrl-RS" w:eastAsia="x-none"/>
        </w:rPr>
        <w:t>Пре укључивања у меру</w:t>
      </w:r>
      <w:r w:rsidR="00634905" w:rsidRPr="00485347">
        <w:rPr>
          <w:rFonts w:eastAsia="Times New Roman" w:cstheme="minorHAnsi"/>
          <w:w w:val="103"/>
          <w:lang w:val="sr-Cyrl-RS" w:eastAsia="x-none"/>
        </w:rPr>
        <w:t>,</w:t>
      </w:r>
      <w:r w:rsidRPr="00485347">
        <w:rPr>
          <w:rFonts w:eastAsia="Times New Roman" w:cstheme="minorHAnsi"/>
          <w:w w:val="103"/>
          <w:lang w:val="sr-Cyrl-RS" w:eastAsia="x-none"/>
        </w:rPr>
        <w:t xml:space="preserve"> </w:t>
      </w:r>
      <w:r w:rsidR="000B5068" w:rsidRPr="00485347">
        <w:rPr>
          <w:rFonts w:eastAsia="Times New Roman" w:cstheme="minorHAnsi"/>
          <w:w w:val="103"/>
          <w:lang w:val="sr-Cyrl-RS" w:eastAsia="x-none"/>
        </w:rPr>
        <w:t xml:space="preserve">НСЗ врши </w:t>
      </w:r>
      <w:r w:rsidR="000B5068" w:rsidRPr="00485347">
        <w:rPr>
          <w:rFonts w:eastAsia="Times New Roman" w:cs="Calibri"/>
          <w:lang w:val="sr-Cyrl-RS"/>
        </w:rPr>
        <w:t>проверу статуса</w:t>
      </w:r>
      <w:r w:rsidR="00E26548">
        <w:rPr>
          <w:rFonts w:eastAsia="Times New Roman" w:cs="Calibri"/>
          <w:lang w:val="sr-Cyrl-RS"/>
        </w:rPr>
        <w:t xml:space="preserve"> </w:t>
      </w:r>
      <w:r w:rsidR="000B5068" w:rsidRPr="00485347">
        <w:rPr>
          <w:rFonts w:eastAsia="Times New Roman" w:cs="Calibri"/>
          <w:lang w:val="sr-Cyrl-RS"/>
        </w:rPr>
        <w:t xml:space="preserve">лица, односно да ли се лице налази на евиденцији незапослених лица НСЗ, а Секретаријат врши проверу </w:t>
      </w:r>
      <w:r w:rsidRPr="00485347">
        <w:rPr>
          <w:rFonts w:eastAsia="Times New Roman" w:cstheme="minorHAnsi"/>
          <w:w w:val="103"/>
          <w:lang w:val="sr-Cyrl-RS" w:eastAsia="x-none"/>
        </w:rPr>
        <w:t xml:space="preserve">испуњености услова из јавног позива за </w:t>
      </w:r>
      <w:r w:rsidR="00E94410" w:rsidRPr="00485347">
        <w:rPr>
          <w:rFonts w:eastAsia="Times New Roman" w:cstheme="minorHAnsi"/>
          <w:w w:val="103"/>
          <w:lang w:val="sr-Cyrl-RS" w:eastAsia="x-none"/>
        </w:rPr>
        <w:t>Ангажовано лице</w:t>
      </w:r>
      <w:r w:rsidR="000B5068" w:rsidRPr="00485347">
        <w:rPr>
          <w:rFonts w:eastAsia="Times New Roman" w:cstheme="minorHAnsi"/>
          <w:w w:val="103"/>
          <w:lang w:val="sr-Cyrl-RS" w:eastAsia="x-none"/>
        </w:rPr>
        <w:t>.</w:t>
      </w:r>
    </w:p>
    <w:p w:rsidR="00671796" w:rsidRPr="00DF068F" w:rsidRDefault="00671796" w:rsidP="00671796">
      <w:pPr>
        <w:shd w:val="clear" w:color="auto" w:fill="F2F2F2"/>
        <w:spacing w:before="240" w:after="240" w:line="240" w:lineRule="auto"/>
        <w:jc w:val="center"/>
        <w:rPr>
          <w:rFonts w:eastAsia="Times New Roman" w:cstheme="minorHAnsi"/>
          <w:b/>
          <w:lang w:val="sr-Cyrl-RS"/>
        </w:rPr>
      </w:pPr>
      <w:r w:rsidRPr="00DF068F">
        <w:rPr>
          <w:rFonts w:eastAsia="Times New Roman" w:cstheme="minorHAnsi"/>
          <w:b/>
          <w:lang w:val="sr-Cyrl-RS"/>
        </w:rPr>
        <w:t>I</w:t>
      </w:r>
      <w:r w:rsidR="006B089C" w:rsidRPr="00DF068F">
        <w:rPr>
          <w:rFonts w:eastAsia="Times New Roman" w:cstheme="minorHAnsi"/>
          <w:b/>
          <w:lang w:val="en-US"/>
        </w:rPr>
        <w:t>V</w:t>
      </w:r>
      <w:r w:rsidRPr="00DF068F">
        <w:rPr>
          <w:rFonts w:eastAsia="Times New Roman" w:cstheme="minorHAnsi"/>
          <w:b/>
          <w:lang w:val="sr-Cyrl-RS"/>
        </w:rPr>
        <w:t xml:space="preserve"> ПОДНОШЕЊЕ ЗАХТЕВА</w:t>
      </w:r>
    </w:p>
    <w:p w:rsidR="00671796" w:rsidRPr="00DF068F" w:rsidRDefault="00671796" w:rsidP="00671796">
      <w:pPr>
        <w:spacing w:after="0" w:line="240" w:lineRule="auto"/>
        <w:jc w:val="both"/>
        <w:rPr>
          <w:rFonts w:eastAsia="Times New Roman" w:cstheme="minorHAnsi"/>
          <w:b/>
          <w:lang w:val="sr-Cyrl-RS" w:eastAsia="x-none"/>
        </w:rPr>
      </w:pPr>
      <w:r w:rsidRPr="00DF068F">
        <w:rPr>
          <w:rFonts w:eastAsia="Times New Roman" w:cstheme="minorHAnsi"/>
          <w:b/>
          <w:lang w:val="sr-Cyrl-RS" w:eastAsia="x-none"/>
        </w:rPr>
        <w:t>Документација за подношење захтева:</w:t>
      </w:r>
    </w:p>
    <w:p w:rsidR="00634905" w:rsidRPr="00DF068F" w:rsidRDefault="00634905" w:rsidP="00671796">
      <w:pPr>
        <w:spacing w:after="0" w:line="240" w:lineRule="auto"/>
        <w:jc w:val="both"/>
        <w:rPr>
          <w:rFonts w:eastAsia="Times New Roman" w:cstheme="minorHAnsi"/>
          <w:b/>
          <w:lang w:val="sr-Cyrl-RS" w:eastAsia="x-none"/>
        </w:rPr>
      </w:pPr>
    </w:p>
    <w:p w:rsidR="00671796" w:rsidRPr="00DF068F" w:rsidRDefault="00A539D6" w:rsidP="00E944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val="sr-Cyrl-RS" w:eastAsia="x-none"/>
        </w:rPr>
      </w:pPr>
      <w:r w:rsidRPr="00DF068F">
        <w:rPr>
          <w:rFonts w:eastAsia="Times New Roman" w:cstheme="minorHAnsi"/>
          <w:lang w:val="sr-Cyrl-RS" w:eastAsia="x-none"/>
        </w:rPr>
        <w:t xml:space="preserve">попуњен </w:t>
      </w:r>
      <w:r w:rsidR="00425BB3" w:rsidRPr="00DF068F">
        <w:rPr>
          <w:rFonts w:eastAsia="Times New Roman" w:cstheme="minorHAnsi"/>
          <w:lang w:val="sr-Cyrl-RS" w:eastAsia="x-none"/>
        </w:rPr>
        <w:t xml:space="preserve">образац </w:t>
      </w:r>
      <w:r w:rsidR="00671796" w:rsidRPr="00DF068F">
        <w:rPr>
          <w:rFonts w:eastAsia="Times New Roman" w:cstheme="minorHAnsi"/>
          <w:lang w:val="sr-Cyrl-RS" w:eastAsia="x-none"/>
        </w:rPr>
        <w:t>захтев</w:t>
      </w:r>
      <w:r w:rsidR="00425BB3" w:rsidRPr="00DF068F">
        <w:rPr>
          <w:rFonts w:eastAsia="Times New Roman" w:cstheme="minorHAnsi"/>
          <w:lang w:val="sr-Cyrl-RS" w:eastAsia="x-none"/>
        </w:rPr>
        <w:t>а</w:t>
      </w:r>
      <w:r w:rsidRPr="00DF068F">
        <w:rPr>
          <w:rFonts w:eastAsia="Times New Roman" w:cstheme="minorHAnsi"/>
          <w:lang w:val="sr-Cyrl-RS"/>
        </w:rPr>
        <w:t xml:space="preserve"> </w:t>
      </w:r>
      <w:r w:rsidRPr="00DF068F">
        <w:rPr>
          <w:rFonts w:eastAsia="Times New Roman" w:cstheme="minorHAnsi"/>
          <w:lang w:val="sr-Cyrl-RS" w:eastAsia="x-none"/>
        </w:rPr>
        <w:t>који се преуз</w:t>
      </w:r>
      <w:r w:rsidR="00312757" w:rsidRPr="00DF068F">
        <w:rPr>
          <w:rFonts w:eastAsia="Times New Roman" w:cstheme="minorHAnsi"/>
          <w:lang w:val="sr-Cyrl-RS" w:eastAsia="x-none"/>
        </w:rPr>
        <w:t>има</w:t>
      </w:r>
      <w:r w:rsidRPr="00DF068F">
        <w:rPr>
          <w:rFonts w:eastAsia="Times New Roman" w:cstheme="minorHAnsi"/>
          <w:lang w:val="sr-Cyrl-RS" w:eastAsia="x-none"/>
        </w:rPr>
        <w:t xml:space="preserve"> са интернет презентације </w:t>
      </w:r>
      <w:r w:rsidR="00340EB7" w:rsidRPr="00DF068F">
        <w:rPr>
          <w:rFonts w:eastAsia="Times New Roman" w:cstheme="minorHAnsi"/>
          <w:lang w:val="sr-Cyrl-RS" w:eastAsia="x-none"/>
        </w:rPr>
        <w:t>С</w:t>
      </w:r>
      <w:r w:rsidRPr="00DF068F">
        <w:rPr>
          <w:rFonts w:eastAsia="Times New Roman" w:cstheme="minorHAnsi"/>
          <w:lang w:val="sr-Cyrl-RS" w:eastAsia="x-none"/>
        </w:rPr>
        <w:t xml:space="preserve">екретаријата </w:t>
      </w:r>
      <w:r w:rsidRPr="00E26548">
        <w:rPr>
          <w:rFonts w:eastAsia="Times New Roman" w:cstheme="minorHAnsi"/>
          <w:i/>
          <w:lang w:val="sr-Cyrl-RS" w:eastAsia="x-none"/>
        </w:rPr>
        <w:t>www.spriv.vojvodina.gov.rs</w:t>
      </w:r>
      <w:r w:rsidR="00E26548">
        <w:rPr>
          <w:rFonts w:eastAsia="Times New Roman" w:cstheme="minorHAnsi"/>
          <w:i/>
          <w:lang w:val="sr-Cyrl-RS" w:eastAsia="x-none"/>
        </w:rPr>
        <w:t xml:space="preserve"> </w:t>
      </w:r>
    </w:p>
    <w:p w:rsidR="00671796" w:rsidRPr="00DF068F" w:rsidRDefault="00671796" w:rsidP="00E944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val="sr-Cyrl-RS" w:eastAsia="x-none"/>
        </w:rPr>
      </w:pPr>
      <w:r w:rsidRPr="00DF068F">
        <w:rPr>
          <w:rFonts w:eastAsia="Times New Roman" w:cstheme="minorHAnsi"/>
          <w:lang w:val="sr-Cyrl-RS" w:eastAsia="x-none"/>
        </w:rPr>
        <w:t xml:space="preserve">фотокопија решења </w:t>
      </w:r>
      <w:r w:rsidR="00A70C32" w:rsidRPr="00DF068F">
        <w:rPr>
          <w:rFonts w:eastAsia="Times New Roman" w:cstheme="minorHAnsi"/>
          <w:lang w:val="sr-Cyrl-RS" w:eastAsia="x-none"/>
        </w:rPr>
        <w:t>подносиоца захте</w:t>
      </w:r>
      <w:r w:rsidR="00884E41" w:rsidRPr="00DF068F">
        <w:rPr>
          <w:rFonts w:eastAsia="Times New Roman" w:cstheme="minorHAnsi"/>
          <w:lang w:val="sr-Cyrl-RS" w:eastAsia="x-none"/>
        </w:rPr>
        <w:t>ва</w:t>
      </w:r>
      <w:r w:rsidR="00E94410" w:rsidRPr="00DF068F">
        <w:rPr>
          <w:rFonts w:eastAsia="Times New Roman" w:cstheme="minorHAnsi"/>
          <w:lang w:val="sr-Cyrl-RS" w:eastAsia="x-none"/>
        </w:rPr>
        <w:t>, односно Послодавца</w:t>
      </w:r>
      <w:r w:rsidR="00884E41" w:rsidRPr="00DF068F">
        <w:rPr>
          <w:rFonts w:eastAsia="Times New Roman" w:cstheme="minorHAnsi"/>
          <w:lang w:val="sr-Cyrl-RS" w:eastAsia="x-none"/>
        </w:rPr>
        <w:t xml:space="preserve"> о упису у надлежни регистар,</w:t>
      </w:r>
    </w:p>
    <w:p w:rsidR="00671796" w:rsidRPr="00DF068F" w:rsidRDefault="00671796" w:rsidP="00E944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val="sr-Cyrl-RS" w:eastAsia="x-none"/>
        </w:rPr>
      </w:pPr>
      <w:r w:rsidRPr="00DF068F">
        <w:rPr>
          <w:rFonts w:eastAsia="Times New Roman" w:cstheme="minorHAnsi"/>
          <w:lang w:val="sr-Cyrl-CS" w:eastAsia="x-none"/>
        </w:rPr>
        <w:t xml:space="preserve">кадровски капацитет </w:t>
      </w:r>
      <w:r w:rsidRPr="00DF068F">
        <w:rPr>
          <w:rFonts w:eastAsia="Times New Roman" w:cstheme="minorHAnsi"/>
          <w:lang w:val="sr-Cyrl-RS" w:eastAsia="x-none"/>
        </w:rPr>
        <w:t xml:space="preserve">за стручно оспособљавање лица – </w:t>
      </w:r>
      <w:r w:rsidR="00A70C32" w:rsidRPr="00DF068F">
        <w:rPr>
          <w:rFonts w:eastAsia="Times New Roman" w:cstheme="minorHAnsi"/>
          <w:lang w:val="sr-Cyrl-RS" w:eastAsia="x-none"/>
        </w:rPr>
        <w:t>потврда</w:t>
      </w:r>
      <w:r w:rsidRPr="00DF068F">
        <w:rPr>
          <w:rFonts w:eastAsia="Times New Roman" w:cstheme="minorHAnsi"/>
          <w:lang w:val="sr-Cyrl-RS" w:eastAsia="x-none"/>
        </w:rPr>
        <w:t xml:space="preserve"> о квалификацијама ментора</w:t>
      </w:r>
      <w:r w:rsidRPr="00DF068F">
        <w:rPr>
          <w:rFonts w:eastAsia="Times New Roman" w:cstheme="minorHAnsi"/>
          <w:lang w:eastAsia="x-none"/>
        </w:rPr>
        <w:t>.</w:t>
      </w:r>
    </w:p>
    <w:p w:rsidR="00A539D6" w:rsidRPr="00DF068F" w:rsidRDefault="00A539D6" w:rsidP="00A539D6">
      <w:pPr>
        <w:spacing w:after="0" w:line="240" w:lineRule="auto"/>
        <w:ind w:left="357"/>
        <w:jc w:val="both"/>
        <w:rPr>
          <w:rFonts w:eastAsia="Times New Roman" w:cstheme="minorHAnsi"/>
          <w:lang w:val="sr-Cyrl-RS" w:eastAsia="x-none"/>
        </w:rPr>
      </w:pPr>
    </w:p>
    <w:p w:rsidR="001B0E31" w:rsidRPr="00DF068F" w:rsidRDefault="001B0E31" w:rsidP="008D78FE">
      <w:pPr>
        <w:spacing w:after="120" w:line="240" w:lineRule="auto"/>
        <w:ind w:firstLine="708"/>
        <w:jc w:val="both"/>
        <w:rPr>
          <w:rFonts w:eastAsia="Times New Roman" w:cstheme="minorHAnsi"/>
          <w:lang w:val="sr-Cyrl-RS" w:eastAsia="x-none"/>
        </w:rPr>
      </w:pPr>
      <w:r w:rsidRPr="00DF068F">
        <w:rPr>
          <w:rFonts w:eastAsia="Times New Roman" w:cstheme="minorHAnsi"/>
          <w:lang w:val="sr-Cyrl-RS" w:eastAsia="x-none"/>
        </w:rPr>
        <w:t>Критеријуми за оцену поднетих захтева прописани су Правилником</w:t>
      </w:r>
      <w:r w:rsidR="00876D7E" w:rsidRPr="00DF068F">
        <w:rPr>
          <w:rFonts w:eastAsia="Times New Roman" w:cstheme="minorHAnsi"/>
          <w:lang w:val="sr-Cyrl-RS" w:eastAsia="x-none"/>
        </w:rPr>
        <w:t xml:space="preserve"> </w:t>
      </w:r>
      <w:r w:rsidR="00876D7E" w:rsidRPr="00DF068F">
        <w:rPr>
          <w:rFonts w:eastAsia="Times New Roman" w:cstheme="minorHAnsi"/>
          <w:lang w:val="sr-Cyrl-RS"/>
        </w:rPr>
        <w:t>о додели средстава за финансирање стручне праксе.</w:t>
      </w:r>
    </w:p>
    <w:p w:rsidR="00671796" w:rsidRPr="00DF068F" w:rsidRDefault="00340EB7" w:rsidP="008D78FE">
      <w:pPr>
        <w:spacing w:after="120" w:line="240" w:lineRule="auto"/>
        <w:ind w:firstLine="708"/>
        <w:jc w:val="both"/>
        <w:rPr>
          <w:rFonts w:eastAsia="Times New Roman" w:cstheme="minorHAnsi"/>
          <w:lang w:val="sr-Cyrl-RS" w:eastAsia="x-none"/>
        </w:rPr>
      </w:pPr>
      <w:r w:rsidRPr="00DF068F">
        <w:rPr>
          <w:rFonts w:eastAsia="Times New Roman" w:cstheme="minorHAnsi"/>
          <w:lang w:val="sr-Cyrl-RS" w:eastAsia="x-none"/>
        </w:rPr>
        <w:t>С</w:t>
      </w:r>
      <w:r w:rsidR="00A539D6" w:rsidRPr="00DF068F">
        <w:rPr>
          <w:rFonts w:eastAsia="Times New Roman" w:cstheme="minorHAnsi"/>
          <w:lang w:val="sr-Cyrl-RS" w:eastAsia="x-none"/>
        </w:rPr>
        <w:t>екретаријат</w:t>
      </w:r>
      <w:r w:rsidR="00671796" w:rsidRPr="00DF068F">
        <w:rPr>
          <w:rFonts w:eastAsia="Times New Roman" w:cstheme="minorHAnsi"/>
          <w:lang w:val="sr-Cyrl-RS" w:eastAsia="x-none"/>
        </w:rPr>
        <w:t xml:space="preserve"> задржава право да тражи и друге доказе релевантне за одлучивање о захтеву подносиоца</w:t>
      </w:r>
      <w:r w:rsidR="00E94410" w:rsidRPr="00DF068F">
        <w:rPr>
          <w:rFonts w:eastAsia="Times New Roman" w:cstheme="minorHAnsi"/>
          <w:lang w:val="sr-Cyrl-RS" w:eastAsia="x-none"/>
        </w:rPr>
        <w:t>, односно Послодавца</w:t>
      </w:r>
      <w:r w:rsidR="00671796" w:rsidRPr="00DF068F">
        <w:rPr>
          <w:rFonts w:eastAsia="Times New Roman" w:cstheme="minorHAnsi"/>
          <w:lang w:val="sr-Cyrl-RS" w:eastAsia="x-none"/>
        </w:rPr>
        <w:t xml:space="preserve">. </w:t>
      </w:r>
    </w:p>
    <w:p w:rsidR="00671796" w:rsidRPr="00DF068F" w:rsidRDefault="00671796" w:rsidP="00671796">
      <w:pPr>
        <w:spacing w:before="120" w:after="120" w:line="240" w:lineRule="auto"/>
        <w:jc w:val="both"/>
        <w:rPr>
          <w:rFonts w:eastAsia="Times New Roman" w:cstheme="minorHAnsi"/>
          <w:b/>
          <w:lang w:val="sr-Cyrl-RS" w:eastAsia="x-none"/>
        </w:rPr>
      </w:pPr>
      <w:r w:rsidRPr="00DF068F">
        <w:rPr>
          <w:rFonts w:eastAsia="Times New Roman" w:cstheme="minorHAnsi"/>
          <w:b/>
          <w:lang w:val="sr-Cyrl-RS" w:eastAsia="x-none"/>
        </w:rPr>
        <w:t>Начин подношења захтева</w:t>
      </w:r>
    </w:p>
    <w:p w:rsidR="00671796" w:rsidRDefault="00884E41" w:rsidP="001B0E31">
      <w:pPr>
        <w:spacing w:before="120" w:after="120" w:line="240" w:lineRule="auto"/>
        <w:ind w:firstLine="708"/>
        <w:jc w:val="both"/>
        <w:rPr>
          <w:rFonts w:eastAsia="Times New Roman" w:cstheme="minorHAnsi"/>
          <w:lang w:eastAsia="x-none"/>
        </w:rPr>
      </w:pPr>
      <w:r w:rsidRPr="00DF068F">
        <w:rPr>
          <w:rFonts w:eastAsia="Times New Roman" w:cstheme="minorHAnsi"/>
          <w:lang w:val="sr-Cyrl-RS" w:eastAsia="x-none"/>
        </w:rPr>
        <w:t>Послодавац подноси з</w:t>
      </w:r>
      <w:r w:rsidR="00671796" w:rsidRPr="00DF068F">
        <w:rPr>
          <w:rFonts w:eastAsia="Times New Roman" w:cstheme="minorHAnsi"/>
          <w:lang w:val="sr-Cyrl-RS" w:eastAsia="x-none"/>
        </w:rPr>
        <w:t xml:space="preserve">ахтев </w:t>
      </w:r>
      <w:r w:rsidR="00A70C32" w:rsidRPr="00DF068F">
        <w:rPr>
          <w:rFonts w:eastAsia="Times New Roman" w:cstheme="minorHAnsi"/>
          <w:lang w:val="sr-Cyrl-RS" w:eastAsia="x-none"/>
        </w:rPr>
        <w:t xml:space="preserve">Секретаријату </w:t>
      </w:r>
      <w:r w:rsidR="00E000E4" w:rsidRPr="00DF068F">
        <w:rPr>
          <w:rFonts w:eastAsia="Times New Roman" w:cstheme="minorHAnsi"/>
          <w:lang w:val="sr-Cyrl-RS" w:eastAsia="x-none"/>
        </w:rPr>
        <w:t xml:space="preserve">путем поште или </w:t>
      </w:r>
      <w:r w:rsidR="00A70C32" w:rsidRPr="00DF068F">
        <w:rPr>
          <w:rFonts w:eastAsia="Times New Roman" w:cstheme="minorHAnsi"/>
          <w:lang w:val="sr-Cyrl-RS" w:eastAsia="x-none"/>
        </w:rPr>
        <w:t>на</w:t>
      </w:r>
      <w:r w:rsidR="00E000E4" w:rsidRPr="00DF068F">
        <w:rPr>
          <w:rFonts w:eastAsia="Times New Roman" w:cstheme="minorHAnsi"/>
          <w:lang w:val="sr-Cyrl-RS" w:eastAsia="x-none"/>
        </w:rPr>
        <w:t xml:space="preserve"> писарници покрајинских органа, </w:t>
      </w:r>
      <w:r w:rsidR="00671796" w:rsidRPr="00DF068F">
        <w:rPr>
          <w:rFonts w:eastAsia="Times New Roman" w:cstheme="minorHAnsi"/>
          <w:lang w:val="sr-Cyrl-RS" w:eastAsia="x-none"/>
        </w:rPr>
        <w:t xml:space="preserve">на прописаном обрасцу који се може </w:t>
      </w:r>
      <w:r w:rsidR="00A539D6" w:rsidRPr="00DF068F">
        <w:rPr>
          <w:rFonts w:eastAsia="Times New Roman" w:cstheme="minorHAnsi"/>
          <w:lang w:val="sr-Cyrl-RS" w:eastAsia="x-none"/>
        </w:rPr>
        <w:t xml:space="preserve">преузети са сајта </w:t>
      </w:r>
      <w:r w:rsidR="00A539D6" w:rsidRPr="00E26548">
        <w:rPr>
          <w:rFonts w:eastAsia="Times New Roman" w:cstheme="minorHAnsi"/>
          <w:lang w:eastAsia="x-none"/>
        </w:rPr>
        <w:t>www.spriv.vojvodina.gov.rs</w:t>
      </w:r>
      <w:r w:rsidR="00A70C32" w:rsidRPr="00DF068F">
        <w:rPr>
          <w:rFonts w:eastAsia="Times New Roman" w:cstheme="minorHAnsi"/>
          <w:lang w:eastAsia="x-none"/>
        </w:rPr>
        <w:t>.</w:t>
      </w:r>
      <w:r w:rsidR="00E26548">
        <w:rPr>
          <w:rFonts w:eastAsia="Times New Roman" w:cstheme="minorHAnsi"/>
          <w:lang w:eastAsia="x-none"/>
        </w:rPr>
        <w:t xml:space="preserve"> </w:t>
      </w:r>
    </w:p>
    <w:p w:rsidR="00E26548" w:rsidRPr="00DF068F" w:rsidRDefault="00E26548" w:rsidP="001B0E31">
      <w:pPr>
        <w:spacing w:before="120" w:after="120" w:line="240" w:lineRule="auto"/>
        <w:ind w:firstLine="708"/>
        <w:jc w:val="both"/>
        <w:rPr>
          <w:rFonts w:eastAsia="Times New Roman" w:cstheme="minorHAnsi"/>
          <w:lang w:val="sr-Cyrl-RS" w:eastAsia="x-none"/>
        </w:rPr>
      </w:pPr>
    </w:p>
    <w:p w:rsidR="00671796" w:rsidRPr="00DF068F" w:rsidRDefault="00671796" w:rsidP="00671796">
      <w:pPr>
        <w:shd w:val="clear" w:color="auto" w:fill="F2F2F2"/>
        <w:spacing w:before="240" w:after="240" w:line="240" w:lineRule="auto"/>
        <w:jc w:val="center"/>
        <w:rPr>
          <w:rFonts w:eastAsia="Times New Roman" w:cstheme="minorHAnsi"/>
          <w:b/>
          <w:lang w:val="sr-Cyrl-RS"/>
        </w:rPr>
      </w:pPr>
      <w:r w:rsidRPr="00DF068F">
        <w:rPr>
          <w:rFonts w:eastAsia="Times New Roman" w:cstheme="minorHAnsi"/>
          <w:b/>
          <w:lang w:val="en-US"/>
        </w:rPr>
        <w:t>V</w:t>
      </w:r>
      <w:r w:rsidRPr="00DF068F">
        <w:rPr>
          <w:rFonts w:eastAsia="Times New Roman" w:cstheme="minorHAnsi"/>
          <w:b/>
          <w:lang w:val="sr-Cyrl-RS"/>
        </w:rPr>
        <w:t xml:space="preserve"> ДОНОШЕЊЕ ОДЛУКЕ</w:t>
      </w:r>
    </w:p>
    <w:p w:rsidR="00696E52" w:rsidRPr="00DF068F" w:rsidRDefault="00D8764C" w:rsidP="008D78FE">
      <w:pPr>
        <w:spacing w:after="120" w:line="240" w:lineRule="auto"/>
        <w:ind w:firstLine="708"/>
        <w:jc w:val="both"/>
        <w:rPr>
          <w:rFonts w:eastAsia="Times New Roman" w:cstheme="minorHAnsi"/>
          <w:lang w:val="sr-Cyrl-RS" w:eastAsia="x-none"/>
        </w:rPr>
      </w:pPr>
      <w:r w:rsidRPr="00DF068F">
        <w:rPr>
          <w:rFonts w:eastAsia="Times New Roman" w:cstheme="minorHAnsi"/>
          <w:lang w:val="sr-Cyrl-RS" w:eastAsia="x-none"/>
        </w:rPr>
        <w:t>Одлук</w:t>
      </w:r>
      <w:r w:rsidR="000773F4" w:rsidRPr="00DF068F">
        <w:rPr>
          <w:rFonts w:eastAsia="Times New Roman" w:cstheme="minorHAnsi"/>
          <w:lang w:val="sr-Cyrl-RS" w:eastAsia="x-none"/>
        </w:rPr>
        <w:t>у</w:t>
      </w:r>
      <w:r w:rsidRPr="00DF068F">
        <w:rPr>
          <w:rFonts w:eastAsia="Times New Roman" w:cstheme="minorHAnsi"/>
          <w:lang w:val="sr-Cyrl-RS" w:eastAsia="x-none"/>
        </w:rPr>
        <w:t xml:space="preserve"> о спровођењ</w:t>
      </w:r>
      <w:r w:rsidR="000773F4" w:rsidRPr="00DF068F">
        <w:rPr>
          <w:rFonts w:eastAsia="Times New Roman" w:cstheme="minorHAnsi"/>
          <w:lang w:val="sr-Cyrl-RS" w:eastAsia="x-none"/>
        </w:rPr>
        <w:t>у</w:t>
      </w:r>
      <w:r w:rsidRPr="00DF068F">
        <w:rPr>
          <w:rFonts w:eastAsia="Times New Roman" w:cstheme="minorHAnsi"/>
          <w:lang w:val="sr-Cyrl-RS" w:eastAsia="x-none"/>
        </w:rPr>
        <w:t xml:space="preserve"> стручне праксе доноси</w:t>
      </w:r>
      <w:r w:rsidR="0008625C" w:rsidRPr="00DF068F">
        <w:rPr>
          <w:rFonts w:eastAsia="Times New Roman" w:cstheme="minorHAnsi"/>
          <w:lang w:val="sr-Cyrl-RS" w:eastAsia="x-none"/>
        </w:rPr>
        <w:t xml:space="preserve"> </w:t>
      </w:r>
      <w:r w:rsidR="00D23CF2">
        <w:rPr>
          <w:rFonts w:eastAsia="Times New Roman" w:cstheme="minorHAnsi"/>
          <w:lang w:val="sr-Cyrl-RS" w:eastAsia="x-none"/>
        </w:rPr>
        <w:t>Покрајински с</w:t>
      </w:r>
      <w:r w:rsidR="0008625C" w:rsidRPr="00485347">
        <w:rPr>
          <w:rFonts w:eastAsia="Times New Roman" w:cstheme="minorHAnsi"/>
          <w:lang w:val="sr-Cyrl-RS" w:eastAsia="x-none"/>
        </w:rPr>
        <w:t>екретар</w:t>
      </w:r>
      <w:r w:rsidR="00D23CF2">
        <w:rPr>
          <w:rFonts w:eastAsia="Times New Roman" w:cstheme="minorHAnsi"/>
          <w:lang w:val="sr-Cyrl-RS" w:eastAsia="x-none"/>
        </w:rPr>
        <w:t xml:space="preserve"> за привреду и туризам</w:t>
      </w:r>
      <w:r w:rsidR="0008625C" w:rsidRPr="00485347">
        <w:rPr>
          <w:rFonts w:eastAsia="Times New Roman" w:cstheme="minorHAnsi"/>
          <w:lang w:val="sr-Cyrl-RS" w:eastAsia="x-none"/>
        </w:rPr>
        <w:t>,</w:t>
      </w:r>
      <w:r w:rsidR="0008625C" w:rsidRPr="00DF068F">
        <w:rPr>
          <w:rFonts w:eastAsia="Times New Roman" w:cstheme="minorHAnsi"/>
          <w:lang w:val="sr-Cyrl-RS" w:eastAsia="x-none"/>
        </w:rPr>
        <w:t xml:space="preserve"> </w:t>
      </w:r>
      <w:r w:rsidRPr="00DF068F">
        <w:rPr>
          <w:rFonts w:eastAsia="Times New Roman" w:cstheme="minorHAnsi"/>
          <w:lang w:val="sr-Cyrl-RS" w:eastAsia="x-none"/>
        </w:rPr>
        <w:t xml:space="preserve">у року oд </w:t>
      </w:r>
      <w:r w:rsidR="000F1EF6" w:rsidRPr="00DF068F">
        <w:rPr>
          <w:rFonts w:eastAsia="Times New Roman" w:cstheme="minorHAnsi"/>
          <w:lang w:eastAsia="x-none"/>
        </w:rPr>
        <w:t>15</w:t>
      </w:r>
      <w:r w:rsidRPr="00DF068F">
        <w:rPr>
          <w:rFonts w:eastAsia="Times New Roman" w:cstheme="minorHAnsi"/>
          <w:lang w:val="sr-Cyrl-RS" w:eastAsia="x-none"/>
        </w:rPr>
        <w:t xml:space="preserve"> дана од дана </w:t>
      </w:r>
      <w:r w:rsidR="00696E52" w:rsidRPr="00DF068F">
        <w:rPr>
          <w:rFonts w:eastAsia="Times New Roman" w:cstheme="minorHAnsi"/>
          <w:lang w:val="sr-Cyrl-RS" w:eastAsia="x-none"/>
        </w:rPr>
        <w:t xml:space="preserve">истека рока за </w:t>
      </w:r>
      <w:r w:rsidRPr="00DF068F">
        <w:rPr>
          <w:rFonts w:eastAsia="Times New Roman" w:cstheme="minorHAnsi"/>
          <w:lang w:val="sr-Cyrl-RS" w:eastAsia="x-none"/>
        </w:rPr>
        <w:t xml:space="preserve">подношења захтева. </w:t>
      </w:r>
    </w:p>
    <w:p w:rsidR="00D8764C" w:rsidRPr="00DF068F" w:rsidRDefault="00D8764C" w:rsidP="00D8764C">
      <w:pPr>
        <w:spacing w:before="120" w:after="120" w:line="240" w:lineRule="auto"/>
        <w:jc w:val="both"/>
        <w:rPr>
          <w:rFonts w:eastAsia="Times New Roman" w:cstheme="minorHAnsi"/>
          <w:lang w:val="sr-Cyrl-RS" w:eastAsia="x-none"/>
        </w:rPr>
      </w:pPr>
    </w:p>
    <w:p w:rsidR="00D8764C" w:rsidRPr="00DF068F" w:rsidRDefault="00D8764C" w:rsidP="00E26548">
      <w:pPr>
        <w:shd w:val="clear" w:color="auto" w:fill="F2F2F2"/>
        <w:tabs>
          <w:tab w:val="left" w:pos="990"/>
          <w:tab w:val="center" w:pos="4986"/>
        </w:tabs>
        <w:spacing w:before="240" w:after="240" w:line="240" w:lineRule="auto"/>
        <w:jc w:val="center"/>
        <w:rPr>
          <w:rFonts w:eastAsia="Times New Roman" w:cstheme="minorHAnsi"/>
          <w:b/>
          <w:lang w:val="sr-Cyrl-RS"/>
        </w:rPr>
      </w:pPr>
      <w:r w:rsidRPr="00DF068F">
        <w:rPr>
          <w:rFonts w:eastAsia="Times New Roman" w:cstheme="minorHAnsi"/>
          <w:b/>
          <w:lang w:val="sr-Cyrl-RS"/>
        </w:rPr>
        <w:t>V</w:t>
      </w:r>
      <w:r w:rsidR="006B089C" w:rsidRPr="00DF068F">
        <w:rPr>
          <w:rFonts w:eastAsia="Times New Roman" w:cstheme="minorHAnsi"/>
          <w:b/>
          <w:lang w:val="en-US"/>
        </w:rPr>
        <w:t>I</w:t>
      </w:r>
      <w:r w:rsidRPr="00DF068F">
        <w:rPr>
          <w:rFonts w:eastAsia="Times New Roman" w:cstheme="minorHAnsi"/>
          <w:b/>
          <w:lang w:val="sr-Cyrl-RS"/>
        </w:rPr>
        <w:t xml:space="preserve"> ЗАКЉУЧИВАЊЕ УГОВОРА</w:t>
      </w:r>
    </w:p>
    <w:p w:rsidR="006B089C" w:rsidRPr="00DF068F" w:rsidRDefault="00876D7E" w:rsidP="00876D7E">
      <w:pPr>
        <w:spacing w:before="120" w:after="120" w:line="240" w:lineRule="auto"/>
        <w:ind w:firstLine="708"/>
        <w:jc w:val="both"/>
        <w:rPr>
          <w:rFonts w:eastAsia="Times New Roman" w:cstheme="minorHAnsi"/>
          <w:lang w:val="sr-Cyrl-RS" w:eastAsia="x-none"/>
        </w:rPr>
      </w:pPr>
      <w:r w:rsidRPr="00DF068F">
        <w:rPr>
          <w:rFonts w:eastAsia="Times New Roman" w:cstheme="minorHAnsi"/>
          <w:lang w:val="sr-Cyrl-RS" w:eastAsia="x-none"/>
        </w:rPr>
        <w:t xml:space="preserve">Уговор </w:t>
      </w:r>
      <w:r w:rsidR="006B089C" w:rsidRPr="00DF068F">
        <w:rPr>
          <w:rFonts w:eastAsia="Times New Roman" w:cstheme="minorHAnsi"/>
          <w:lang w:val="sr-Cyrl-RS" w:eastAsia="x-none"/>
        </w:rPr>
        <w:t>о</w:t>
      </w:r>
      <w:r w:rsidRPr="00DF068F">
        <w:rPr>
          <w:rFonts w:eastAsia="Times New Roman" w:cstheme="minorHAnsi"/>
          <w:lang w:val="sr-Cyrl-RS" w:eastAsia="x-none"/>
        </w:rPr>
        <w:t xml:space="preserve"> међусобн</w:t>
      </w:r>
      <w:r w:rsidR="006B089C" w:rsidRPr="00DF068F">
        <w:rPr>
          <w:rFonts w:eastAsia="Times New Roman" w:cstheme="minorHAnsi"/>
          <w:lang w:val="sr-Cyrl-RS" w:eastAsia="x-none"/>
        </w:rPr>
        <w:t>им</w:t>
      </w:r>
      <w:r w:rsidRPr="00DF068F">
        <w:rPr>
          <w:rFonts w:eastAsia="Times New Roman" w:cstheme="minorHAnsi"/>
          <w:lang w:val="sr-Cyrl-RS" w:eastAsia="x-none"/>
        </w:rPr>
        <w:t xml:space="preserve"> прав</w:t>
      </w:r>
      <w:r w:rsidR="006B089C" w:rsidRPr="00DF068F">
        <w:rPr>
          <w:rFonts w:eastAsia="Times New Roman" w:cstheme="minorHAnsi"/>
          <w:lang w:val="sr-Cyrl-RS" w:eastAsia="x-none"/>
        </w:rPr>
        <w:t>им</w:t>
      </w:r>
      <w:r w:rsidRPr="00DF068F">
        <w:rPr>
          <w:rFonts w:eastAsia="Times New Roman" w:cstheme="minorHAnsi"/>
          <w:lang w:val="sr-Cyrl-RS" w:eastAsia="x-none"/>
        </w:rPr>
        <w:t>а и обавез</w:t>
      </w:r>
      <w:r w:rsidR="006B089C" w:rsidRPr="00DF068F">
        <w:rPr>
          <w:rFonts w:eastAsia="Times New Roman" w:cstheme="minorHAnsi"/>
          <w:lang w:val="sr-Cyrl-RS" w:eastAsia="x-none"/>
        </w:rPr>
        <w:t>ама</w:t>
      </w:r>
      <w:r w:rsidR="00B106AB" w:rsidRPr="00DF068F">
        <w:rPr>
          <w:rFonts w:eastAsia="Times New Roman" w:cstheme="minorHAnsi"/>
          <w:lang w:val="sr-Cyrl-RS" w:eastAsia="x-none"/>
        </w:rPr>
        <w:t xml:space="preserve"> (у даљем тексту:</w:t>
      </w:r>
      <w:r w:rsidR="003B24AC">
        <w:rPr>
          <w:rFonts w:eastAsia="Times New Roman" w:cstheme="minorHAnsi"/>
          <w:lang w:val="sr-Cyrl-RS" w:eastAsia="x-none"/>
        </w:rPr>
        <w:t xml:space="preserve"> </w:t>
      </w:r>
      <w:r w:rsidRPr="00DF068F">
        <w:rPr>
          <w:rFonts w:eastAsia="Times New Roman" w:cstheme="minorHAnsi"/>
          <w:lang w:val="sr-Cyrl-RS" w:eastAsia="x-none"/>
        </w:rPr>
        <w:t xml:space="preserve">Уговор) закључују Секретаријат, НСЗ, </w:t>
      </w:r>
      <w:r w:rsidR="00E94410" w:rsidRPr="00DF068F">
        <w:rPr>
          <w:rFonts w:eastAsia="Times New Roman" w:cstheme="minorHAnsi"/>
          <w:lang w:val="sr-Cyrl-RS" w:eastAsia="x-none"/>
        </w:rPr>
        <w:t>П</w:t>
      </w:r>
      <w:r w:rsidR="006B089C" w:rsidRPr="00DF068F">
        <w:rPr>
          <w:rFonts w:eastAsia="Times New Roman" w:cstheme="minorHAnsi"/>
          <w:lang w:val="sr-Cyrl-RS" w:eastAsia="x-none"/>
        </w:rPr>
        <w:t>ослодавац и А</w:t>
      </w:r>
      <w:r w:rsidRPr="00DF068F">
        <w:rPr>
          <w:rFonts w:eastAsia="Times New Roman" w:cstheme="minorHAnsi"/>
          <w:lang w:val="sr-Cyrl-RS" w:eastAsia="x-none"/>
        </w:rPr>
        <w:t xml:space="preserve">нгажовано лице. </w:t>
      </w:r>
    </w:p>
    <w:p w:rsidR="00876D7E" w:rsidRDefault="00876D7E" w:rsidP="00876D7E">
      <w:pPr>
        <w:spacing w:before="120" w:after="120" w:line="240" w:lineRule="auto"/>
        <w:ind w:firstLine="708"/>
        <w:jc w:val="both"/>
        <w:rPr>
          <w:rFonts w:eastAsia="Times New Roman" w:cstheme="minorHAnsi"/>
          <w:lang w:val="sr-Cyrl-RS" w:eastAsia="x-none"/>
        </w:rPr>
      </w:pPr>
      <w:r w:rsidRPr="00DF068F">
        <w:rPr>
          <w:rFonts w:eastAsia="Times New Roman" w:cstheme="minorHAnsi"/>
          <w:lang w:val="sr-Cyrl-RS" w:eastAsia="x-none"/>
        </w:rPr>
        <w:t>Рок за закљу</w:t>
      </w:r>
      <w:r w:rsidR="006B089C" w:rsidRPr="00DF068F">
        <w:rPr>
          <w:rFonts w:eastAsia="Times New Roman" w:cstheme="minorHAnsi"/>
          <w:lang w:val="sr-Cyrl-RS" w:eastAsia="x-none"/>
        </w:rPr>
        <w:t>че</w:t>
      </w:r>
      <w:r w:rsidRPr="00DF068F">
        <w:rPr>
          <w:rFonts w:eastAsia="Times New Roman" w:cstheme="minorHAnsi"/>
          <w:lang w:val="sr-Cyrl-RS" w:eastAsia="x-none"/>
        </w:rPr>
        <w:t xml:space="preserve">ње Уговора је </w:t>
      </w:r>
      <w:r w:rsidR="0008625C" w:rsidRPr="00DF068F">
        <w:rPr>
          <w:rFonts w:eastAsia="Times New Roman" w:cstheme="minorHAnsi"/>
          <w:lang w:val="sr-Cyrl-RS" w:eastAsia="x-none"/>
        </w:rPr>
        <w:t>15</w:t>
      </w:r>
      <w:r w:rsidRPr="00DF068F">
        <w:rPr>
          <w:rFonts w:eastAsia="Times New Roman" w:cstheme="minorHAnsi"/>
          <w:color w:val="FF0000"/>
          <w:lang w:val="sr-Cyrl-RS" w:eastAsia="x-none"/>
        </w:rPr>
        <w:t xml:space="preserve"> </w:t>
      </w:r>
      <w:r w:rsidRPr="00DF068F">
        <w:rPr>
          <w:rFonts w:eastAsia="Times New Roman" w:cstheme="minorHAnsi"/>
          <w:lang w:val="sr-Cyrl-RS" w:eastAsia="x-none"/>
        </w:rPr>
        <w:t>дана од дана доношења одлуке.</w:t>
      </w:r>
    </w:p>
    <w:p w:rsidR="000B5068" w:rsidRDefault="000B5068" w:rsidP="00E26548">
      <w:pPr>
        <w:spacing w:after="0"/>
        <w:ind w:firstLine="708"/>
      </w:pPr>
      <w:r w:rsidRPr="00485347">
        <w:t>У року од 8 дана од дана потписивања Уговора, Послодавац је дужан да</w:t>
      </w:r>
      <w:r w:rsidR="00485347">
        <w:t xml:space="preserve"> </w:t>
      </w:r>
      <w:r w:rsidRPr="00485347">
        <w:t>закључи Уговор о стучном оспособљавању са Ангажованим лицем.</w:t>
      </w:r>
    </w:p>
    <w:p w:rsidR="000B5068" w:rsidRPr="00DF068F" w:rsidRDefault="000B5068" w:rsidP="00876D7E">
      <w:pPr>
        <w:spacing w:before="120" w:after="120" w:line="240" w:lineRule="auto"/>
        <w:ind w:firstLine="708"/>
        <w:jc w:val="both"/>
        <w:rPr>
          <w:rFonts w:eastAsia="Times New Roman" w:cstheme="minorHAnsi"/>
          <w:lang w:val="sr-Cyrl-RS" w:eastAsia="x-none"/>
        </w:rPr>
      </w:pPr>
    </w:p>
    <w:p w:rsidR="001533ED" w:rsidRDefault="00D8764C" w:rsidP="00485347">
      <w:pPr>
        <w:spacing w:before="120" w:after="120" w:line="240" w:lineRule="auto"/>
        <w:ind w:firstLine="708"/>
        <w:jc w:val="both"/>
        <w:rPr>
          <w:rFonts w:eastAsia="Times New Roman" w:cstheme="minorHAnsi"/>
          <w:w w:val="103"/>
          <w:lang w:val="sr-Cyrl-RS" w:eastAsia="x-none"/>
        </w:rPr>
      </w:pPr>
      <w:r w:rsidRPr="00DF068F">
        <w:rPr>
          <w:rFonts w:eastAsia="Times New Roman" w:cstheme="minorHAnsi"/>
          <w:lang w:val="sr-Cyrl-RS" w:eastAsia="x-none"/>
        </w:rPr>
        <w:t>Датум почетка спровођења мере стручне праксе</w:t>
      </w:r>
      <w:r w:rsidR="006B089C" w:rsidRPr="00DF068F">
        <w:rPr>
          <w:rFonts w:eastAsia="Times New Roman" w:cstheme="minorHAnsi"/>
          <w:lang w:val="sr-Cyrl-RS" w:eastAsia="x-none"/>
        </w:rPr>
        <w:t xml:space="preserve"> мора бити у току календарске године у којој је донета одлука</w:t>
      </w:r>
      <w:r w:rsidRPr="00DF068F">
        <w:rPr>
          <w:rFonts w:eastAsia="Times New Roman" w:cstheme="minorHAnsi"/>
          <w:w w:val="103"/>
          <w:lang w:val="sr-Cyrl-RS" w:eastAsia="x-none"/>
        </w:rPr>
        <w:t xml:space="preserve">. </w:t>
      </w:r>
    </w:p>
    <w:p w:rsidR="00E26548" w:rsidRPr="00DF068F" w:rsidRDefault="00E26548" w:rsidP="00485347">
      <w:pPr>
        <w:spacing w:before="120" w:after="120" w:line="240" w:lineRule="auto"/>
        <w:ind w:firstLine="708"/>
        <w:jc w:val="both"/>
        <w:rPr>
          <w:rFonts w:eastAsia="Times New Roman" w:cstheme="minorHAnsi"/>
          <w:w w:val="103"/>
          <w:lang w:val="sr-Cyrl-RS" w:eastAsia="x-none"/>
        </w:rPr>
      </w:pPr>
    </w:p>
    <w:p w:rsidR="00D8764C" w:rsidRPr="00DF068F" w:rsidRDefault="00D8764C" w:rsidP="00D8764C">
      <w:pPr>
        <w:shd w:val="clear" w:color="auto" w:fill="F2F2F2"/>
        <w:spacing w:before="240" w:after="240" w:line="240" w:lineRule="auto"/>
        <w:jc w:val="center"/>
        <w:rPr>
          <w:rFonts w:eastAsia="Times New Roman" w:cstheme="minorHAnsi"/>
          <w:b/>
          <w:lang w:val="sr-Cyrl-RS"/>
        </w:rPr>
      </w:pPr>
      <w:r w:rsidRPr="00DF068F">
        <w:rPr>
          <w:rFonts w:eastAsia="Times New Roman" w:cstheme="minorHAnsi"/>
          <w:b/>
          <w:lang w:val="sr-Cyrl-RS"/>
        </w:rPr>
        <w:t>VI</w:t>
      </w:r>
      <w:r w:rsidR="006B089C" w:rsidRPr="00DF068F">
        <w:rPr>
          <w:rFonts w:eastAsia="Times New Roman" w:cstheme="minorHAnsi"/>
          <w:b/>
          <w:lang w:val="en-US"/>
        </w:rPr>
        <w:t>I</w:t>
      </w:r>
      <w:r w:rsidRPr="00DF068F">
        <w:rPr>
          <w:rFonts w:eastAsia="Times New Roman" w:cstheme="minorHAnsi"/>
          <w:b/>
          <w:lang w:val="sr-Cyrl-RS"/>
        </w:rPr>
        <w:t xml:space="preserve"> ОБАВЕЗЕ ИЗ УГОВОРА</w:t>
      </w:r>
    </w:p>
    <w:p w:rsidR="00D8764C" w:rsidRPr="00DF068F" w:rsidRDefault="00D8764C" w:rsidP="00D8764C">
      <w:pPr>
        <w:spacing w:before="120" w:after="0" w:line="240" w:lineRule="auto"/>
        <w:jc w:val="both"/>
        <w:rPr>
          <w:rFonts w:eastAsia="Times New Roman" w:cstheme="minorHAnsi"/>
          <w:lang w:val="sr-Cyrl-RS" w:eastAsia="x-none"/>
        </w:rPr>
      </w:pPr>
      <w:r w:rsidRPr="00DF068F">
        <w:rPr>
          <w:rFonts w:eastAsia="Times New Roman" w:cstheme="minorHAnsi"/>
          <w:lang w:val="sr-Cyrl-RS" w:eastAsia="x-none"/>
        </w:rPr>
        <w:t>Послодавац је у обавези да:</w:t>
      </w:r>
    </w:p>
    <w:p w:rsidR="00B106AB" w:rsidRPr="00DF068F" w:rsidRDefault="00B106AB" w:rsidP="00D8764C">
      <w:pPr>
        <w:spacing w:before="120" w:after="0" w:line="240" w:lineRule="auto"/>
        <w:jc w:val="both"/>
        <w:rPr>
          <w:rFonts w:eastAsia="Times New Roman" w:cstheme="minorHAnsi"/>
          <w:lang w:val="sr-Cyrl-RS" w:eastAsia="x-none"/>
        </w:rPr>
      </w:pPr>
    </w:p>
    <w:p w:rsidR="00D8764C" w:rsidRPr="00DF068F" w:rsidRDefault="00D8764C" w:rsidP="006B089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val="sr-Cyrl-RS" w:eastAsia="x-none"/>
        </w:rPr>
      </w:pPr>
      <w:r w:rsidRPr="00DF068F">
        <w:rPr>
          <w:rFonts w:eastAsia="Times New Roman" w:cstheme="minorHAnsi"/>
          <w:lang w:val="sr-Cyrl-RS" w:eastAsia="x-none"/>
        </w:rPr>
        <w:t xml:space="preserve">стручно оспособљава </w:t>
      </w:r>
      <w:r w:rsidR="006B089C" w:rsidRPr="00DF068F">
        <w:rPr>
          <w:rFonts w:eastAsia="Times New Roman" w:cstheme="minorHAnsi"/>
          <w:lang w:val="sr-Cyrl-RS" w:eastAsia="x-none"/>
        </w:rPr>
        <w:t>Ангажовано</w:t>
      </w:r>
      <w:r w:rsidRPr="00DF068F">
        <w:rPr>
          <w:rFonts w:eastAsia="Times New Roman" w:cstheme="minorHAnsi"/>
          <w:lang w:val="sr-Cyrl-RS" w:eastAsia="x-none"/>
        </w:rPr>
        <w:t xml:space="preserve"> лице у дужини трајања уговорне обавезе;</w:t>
      </w:r>
    </w:p>
    <w:p w:rsidR="00D8764C" w:rsidRPr="00DF068F" w:rsidRDefault="00D8764C" w:rsidP="006B089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val="sr-Cyrl-RS" w:eastAsia="x-none"/>
        </w:rPr>
      </w:pPr>
      <w:r w:rsidRPr="00DF068F">
        <w:rPr>
          <w:rFonts w:eastAsia="Times New Roman" w:cstheme="minorHAnsi"/>
          <w:lang w:val="sr-Cyrl-RS" w:eastAsia="x-none"/>
        </w:rPr>
        <w:t xml:space="preserve">доставља </w:t>
      </w:r>
      <w:r w:rsidR="00C21619" w:rsidRPr="00DF068F">
        <w:rPr>
          <w:rFonts w:eastAsia="Times New Roman" w:cstheme="minorHAnsi"/>
          <w:lang w:val="sr-Cyrl-RS" w:eastAsia="x-none"/>
        </w:rPr>
        <w:t>С</w:t>
      </w:r>
      <w:r w:rsidR="00696E52" w:rsidRPr="00DF068F">
        <w:rPr>
          <w:rFonts w:eastAsia="Times New Roman" w:cstheme="minorHAnsi"/>
          <w:lang w:val="sr-Cyrl-RS" w:eastAsia="x-none"/>
        </w:rPr>
        <w:t>екретаријату</w:t>
      </w:r>
      <w:r w:rsidRPr="00DF068F">
        <w:rPr>
          <w:rFonts w:eastAsia="Times New Roman" w:cstheme="minorHAnsi"/>
          <w:lang w:val="sr-Cyrl-RS" w:eastAsia="x-none"/>
        </w:rPr>
        <w:t xml:space="preserve"> извештаје о присутности лица на стручној пракси, у складу са уговором</w:t>
      </w:r>
      <w:r w:rsidR="00B106AB" w:rsidRPr="00DF068F">
        <w:rPr>
          <w:rFonts w:eastAsia="Times New Roman" w:cstheme="minorHAnsi"/>
          <w:lang w:val="sr-Cyrl-RS" w:eastAsia="x-none"/>
        </w:rPr>
        <w:t xml:space="preserve"> о стручном оспособљавању</w:t>
      </w:r>
      <w:r w:rsidRPr="00DF068F">
        <w:rPr>
          <w:rFonts w:eastAsia="Times New Roman" w:cstheme="minorHAnsi"/>
          <w:lang w:val="sr-Cyrl-RS" w:eastAsia="x-none"/>
        </w:rPr>
        <w:t>;</w:t>
      </w:r>
    </w:p>
    <w:p w:rsidR="00D8764C" w:rsidRPr="00DF068F" w:rsidRDefault="00D8764C" w:rsidP="006B089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val="sr-Cyrl-RS" w:eastAsia="x-none"/>
        </w:rPr>
      </w:pPr>
      <w:r w:rsidRPr="00DF068F">
        <w:rPr>
          <w:rFonts w:eastAsia="Times New Roman" w:cstheme="minorHAnsi"/>
          <w:lang w:val="sr-Cyrl-RS" w:eastAsia="x-none"/>
        </w:rPr>
        <w:t>изда потврду о обављеној стручној пракси</w:t>
      </w:r>
      <w:r w:rsidR="00C54271" w:rsidRPr="00DF068F">
        <w:rPr>
          <w:rFonts w:eastAsia="Times New Roman" w:cstheme="minorHAnsi"/>
          <w:lang w:val="sr-Cyrl-RS" w:eastAsia="x-none"/>
        </w:rPr>
        <w:t>;</w:t>
      </w:r>
    </w:p>
    <w:p w:rsidR="00D8764C" w:rsidRPr="00DF068F" w:rsidRDefault="00D8764C" w:rsidP="006B089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val="sr-Cyrl-RS" w:eastAsia="x-none"/>
        </w:rPr>
      </w:pPr>
      <w:r w:rsidRPr="00DF068F">
        <w:rPr>
          <w:rFonts w:eastAsia="Times New Roman" w:cstheme="minorHAnsi"/>
          <w:lang w:val="sr-Cyrl-RS" w:eastAsia="x-none"/>
        </w:rPr>
        <w:t xml:space="preserve">омогући </w:t>
      </w:r>
      <w:r w:rsidR="00C21619" w:rsidRPr="00DF068F">
        <w:rPr>
          <w:rFonts w:eastAsia="Times New Roman" w:cstheme="minorHAnsi"/>
          <w:lang w:val="sr-Cyrl-RS" w:eastAsia="x-none"/>
        </w:rPr>
        <w:t>С</w:t>
      </w:r>
      <w:r w:rsidR="00696E52" w:rsidRPr="00DF068F">
        <w:rPr>
          <w:rFonts w:eastAsia="Times New Roman" w:cstheme="minorHAnsi"/>
          <w:lang w:val="sr-Cyrl-RS" w:eastAsia="x-none"/>
        </w:rPr>
        <w:t xml:space="preserve">екретаријату и </w:t>
      </w:r>
      <w:r w:rsidR="00C21619" w:rsidRPr="00DF068F">
        <w:rPr>
          <w:rFonts w:eastAsia="Times New Roman" w:cstheme="minorHAnsi"/>
          <w:lang w:val="sr-Cyrl-RS" w:eastAsia="x-none"/>
        </w:rPr>
        <w:t>НСЗ</w:t>
      </w:r>
      <w:r w:rsidRPr="00DF068F">
        <w:rPr>
          <w:rFonts w:eastAsia="Times New Roman" w:cstheme="minorHAnsi"/>
          <w:lang w:val="sr-Cyrl-RS" w:eastAsia="x-none"/>
        </w:rPr>
        <w:t xml:space="preserve"> контролу реализације уговорних обавеза и</w:t>
      </w:r>
    </w:p>
    <w:p w:rsidR="00D8764C" w:rsidRPr="00DF068F" w:rsidRDefault="00D8764C" w:rsidP="006B089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val="sr-Cyrl-RS" w:eastAsia="x-none"/>
        </w:rPr>
      </w:pPr>
      <w:r w:rsidRPr="00DF068F">
        <w:rPr>
          <w:rFonts w:eastAsia="Times New Roman" w:cstheme="minorHAnsi"/>
          <w:lang w:val="sr-Cyrl-RS" w:eastAsia="x-none"/>
        </w:rPr>
        <w:t xml:space="preserve">обавести </w:t>
      </w:r>
      <w:r w:rsidR="00C21619" w:rsidRPr="00DF068F">
        <w:rPr>
          <w:rFonts w:eastAsia="Times New Roman" w:cstheme="minorHAnsi"/>
          <w:lang w:val="sr-Cyrl-RS" w:eastAsia="x-none"/>
        </w:rPr>
        <w:t>С</w:t>
      </w:r>
      <w:r w:rsidR="00696E52" w:rsidRPr="00DF068F">
        <w:rPr>
          <w:rFonts w:eastAsia="Times New Roman" w:cstheme="minorHAnsi"/>
          <w:lang w:val="sr-Cyrl-RS" w:eastAsia="x-none"/>
        </w:rPr>
        <w:t xml:space="preserve">екретаријат и </w:t>
      </w:r>
      <w:r w:rsidR="00C21619" w:rsidRPr="00DF068F">
        <w:rPr>
          <w:rFonts w:eastAsia="Times New Roman" w:cstheme="minorHAnsi"/>
          <w:lang w:val="sr-Cyrl-RS" w:eastAsia="x-none"/>
        </w:rPr>
        <w:t>НСЗ</w:t>
      </w:r>
      <w:r w:rsidRPr="00DF068F">
        <w:rPr>
          <w:rFonts w:eastAsia="Times New Roman" w:cstheme="minorHAnsi"/>
          <w:lang w:val="sr-Cyrl-RS" w:eastAsia="x-none"/>
        </w:rPr>
        <w:t xml:space="preserve"> о свим променама које су од значаја за реализацију </w:t>
      </w:r>
      <w:r w:rsidR="00C54271" w:rsidRPr="00DF068F">
        <w:rPr>
          <w:rFonts w:eastAsia="Times New Roman" w:cstheme="minorHAnsi"/>
          <w:lang w:val="sr-Cyrl-RS" w:eastAsia="x-none"/>
        </w:rPr>
        <w:t>У</w:t>
      </w:r>
      <w:r w:rsidRPr="00DF068F">
        <w:rPr>
          <w:rFonts w:eastAsia="Times New Roman" w:cstheme="minorHAnsi"/>
          <w:lang w:val="sr-Cyrl-RS" w:eastAsia="x-none"/>
        </w:rPr>
        <w:t>говора у року од 8 дана од дана настанка промене.</w:t>
      </w:r>
    </w:p>
    <w:p w:rsidR="00D8764C" w:rsidRPr="00DF068F" w:rsidRDefault="00C54271" w:rsidP="00D8764C">
      <w:pPr>
        <w:shd w:val="clear" w:color="auto" w:fill="F2F2F2"/>
        <w:spacing w:before="240" w:after="240" w:line="240" w:lineRule="auto"/>
        <w:jc w:val="center"/>
        <w:rPr>
          <w:rFonts w:eastAsia="Times New Roman" w:cstheme="minorHAnsi"/>
          <w:b/>
          <w:lang w:val="sr-Cyrl-RS"/>
        </w:rPr>
      </w:pPr>
      <w:r w:rsidRPr="00DF068F">
        <w:rPr>
          <w:rFonts w:eastAsia="Times New Roman" w:cstheme="minorHAnsi"/>
          <w:b/>
          <w:lang w:val="sr-Cyrl-RS"/>
        </w:rPr>
        <w:t>VI</w:t>
      </w:r>
      <w:r w:rsidRPr="00DF068F">
        <w:rPr>
          <w:rFonts w:eastAsia="Times New Roman" w:cstheme="minorHAnsi"/>
          <w:b/>
          <w:lang w:val="en-US"/>
        </w:rPr>
        <w:t>II</w:t>
      </w:r>
      <w:r w:rsidRPr="00DF068F">
        <w:rPr>
          <w:rFonts w:eastAsia="Times New Roman" w:cstheme="minorHAnsi"/>
          <w:b/>
          <w:lang w:val="sr-Cyrl-RS"/>
        </w:rPr>
        <w:t xml:space="preserve"> </w:t>
      </w:r>
      <w:r w:rsidR="00D8764C" w:rsidRPr="00DF068F">
        <w:rPr>
          <w:rFonts w:eastAsia="Times New Roman" w:cstheme="minorHAnsi"/>
          <w:b/>
          <w:lang w:val="sr-Cyrl-RS"/>
        </w:rPr>
        <w:t>ОСТАЛЕ ИНФОРМАЦИЈЕ</w:t>
      </w:r>
    </w:p>
    <w:p w:rsidR="00D8764C" w:rsidRDefault="00D8764C" w:rsidP="006B089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eastAsia="Times New Roman" w:cstheme="minorHAnsi"/>
          <w:lang w:val="sr-Cyrl-RS"/>
        </w:rPr>
      </w:pPr>
      <w:r w:rsidRPr="00DF068F">
        <w:rPr>
          <w:rFonts w:eastAsia="Times New Roman" w:cstheme="minorHAnsi"/>
          <w:lang w:val="sr-Cyrl-RS"/>
        </w:rPr>
        <w:t xml:space="preserve">Информације о мери стручне праксе могу се добити </w:t>
      </w:r>
      <w:r w:rsidR="00B106AB" w:rsidRPr="00DF068F">
        <w:rPr>
          <w:rFonts w:eastAsia="Times New Roman" w:cstheme="minorHAnsi"/>
          <w:lang w:val="sr-Cyrl-RS"/>
        </w:rPr>
        <w:t xml:space="preserve">у Секретаријату </w:t>
      </w:r>
      <w:r w:rsidR="00250FCD" w:rsidRPr="00DF068F">
        <w:rPr>
          <w:rFonts w:eastAsia="Times New Roman" w:cstheme="minorHAnsi"/>
          <w:lang w:val="sr-Cyrl-RS"/>
        </w:rPr>
        <w:t xml:space="preserve">на број телефона </w:t>
      </w:r>
      <w:r w:rsidR="001533ED">
        <w:rPr>
          <w:rFonts w:eastAsia="Times New Roman" w:cstheme="minorHAnsi"/>
          <w:lang w:val="sr-Cyrl-RS"/>
        </w:rPr>
        <w:t>021/487</w:t>
      </w:r>
      <w:r w:rsidR="00A57321">
        <w:rPr>
          <w:rFonts w:eastAsia="Times New Roman" w:cstheme="minorHAnsi"/>
          <w:lang w:val="sr-Cyrl-RS"/>
        </w:rPr>
        <w:t>-</w:t>
      </w:r>
      <w:r w:rsidR="001533ED">
        <w:rPr>
          <w:rFonts w:eastAsia="Times New Roman" w:cstheme="minorHAnsi"/>
          <w:lang w:val="sr-Cyrl-RS"/>
        </w:rPr>
        <w:t>4</w:t>
      </w:r>
      <w:r w:rsidR="00080B0E">
        <w:rPr>
          <w:rFonts w:eastAsia="Times New Roman" w:cstheme="minorHAnsi"/>
          <w:lang w:val="sr-Cyrl-RS"/>
        </w:rPr>
        <w:t>145</w:t>
      </w:r>
      <w:r w:rsidR="00250FCD" w:rsidRPr="00E5509C">
        <w:rPr>
          <w:rFonts w:eastAsia="Times New Roman" w:cstheme="minorHAnsi"/>
          <w:lang w:val="sr-Cyrl-RS"/>
        </w:rPr>
        <w:t>,</w:t>
      </w:r>
      <w:r w:rsidR="00250FCD" w:rsidRPr="00DF068F">
        <w:rPr>
          <w:rFonts w:eastAsia="Times New Roman" w:cstheme="minorHAnsi"/>
          <w:lang w:val="sr-Cyrl-RS"/>
        </w:rPr>
        <w:t xml:space="preserve"> сваког радног дана од </w:t>
      </w:r>
      <w:r w:rsidR="00A57321">
        <w:rPr>
          <w:rFonts w:eastAsia="Times New Roman" w:cstheme="minorHAnsi"/>
          <w:lang w:val="sr-Cyrl-RS"/>
        </w:rPr>
        <w:t>10</w:t>
      </w:r>
      <w:r w:rsidR="00E26548">
        <w:rPr>
          <w:rFonts w:eastAsia="Times New Roman" w:cstheme="minorHAnsi"/>
        </w:rPr>
        <w:t>.</w:t>
      </w:r>
      <w:r w:rsidR="00A57321">
        <w:rPr>
          <w:rFonts w:eastAsia="Times New Roman" w:cstheme="minorHAnsi"/>
          <w:lang w:val="sr-Cyrl-RS"/>
        </w:rPr>
        <w:t>00</w:t>
      </w:r>
      <w:r w:rsidR="00250FCD" w:rsidRPr="00DF068F">
        <w:rPr>
          <w:rFonts w:eastAsia="Times New Roman" w:cstheme="minorHAnsi"/>
          <w:lang w:val="sr-Cyrl-RS"/>
        </w:rPr>
        <w:t xml:space="preserve"> до 14</w:t>
      </w:r>
      <w:r w:rsidR="00E26548">
        <w:rPr>
          <w:rFonts w:eastAsia="Times New Roman" w:cstheme="minorHAnsi"/>
        </w:rPr>
        <w:t>.</w:t>
      </w:r>
      <w:bookmarkStart w:id="0" w:name="_GoBack"/>
      <w:bookmarkEnd w:id="0"/>
      <w:r w:rsidR="00A57321">
        <w:rPr>
          <w:rFonts w:eastAsia="Times New Roman" w:cstheme="minorHAnsi"/>
          <w:lang w:val="sr-Cyrl-RS"/>
        </w:rPr>
        <w:t>00</w:t>
      </w:r>
      <w:r w:rsidR="00250FCD" w:rsidRPr="00DF068F">
        <w:rPr>
          <w:rFonts w:eastAsia="Times New Roman" w:cstheme="minorHAnsi"/>
          <w:lang w:val="sr-Cyrl-RS"/>
        </w:rPr>
        <w:t xml:space="preserve"> часова.</w:t>
      </w:r>
    </w:p>
    <w:p w:rsidR="00A57321" w:rsidRPr="00DF068F" w:rsidRDefault="00A57321" w:rsidP="006B089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eastAsia="Times New Roman" w:cstheme="minorHAnsi"/>
        </w:rPr>
      </w:pPr>
    </w:p>
    <w:p w:rsidR="00D8764C" w:rsidRPr="00A57321" w:rsidRDefault="00D8764C" w:rsidP="00A573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val="sr-Cyrl-RS"/>
        </w:rPr>
      </w:pPr>
      <w:r w:rsidRPr="00F929BD">
        <w:rPr>
          <w:rFonts w:eastAsia="Times New Roman" w:cstheme="minorHAnsi"/>
          <w:lang w:val="sr-Cyrl-RS"/>
        </w:rPr>
        <w:t xml:space="preserve">Јавни позив је отворен до </w:t>
      </w:r>
      <w:r w:rsidR="00A57321" w:rsidRPr="00A57321">
        <w:rPr>
          <w:rFonts w:eastAsia="Times New Roman" w:cstheme="minorHAnsi"/>
          <w:b/>
          <w:lang w:val="sr-Cyrl-RS"/>
        </w:rPr>
        <w:t xml:space="preserve">03. јуна </w:t>
      </w:r>
      <w:r w:rsidR="00415220" w:rsidRPr="00A57321">
        <w:rPr>
          <w:rFonts w:eastAsia="Times New Roman" w:cstheme="minorHAnsi"/>
          <w:b/>
          <w:lang w:val="sr-Cyrl-RS"/>
        </w:rPr>
        <w:t>2023</w:t>
      </w:r>
      <w:r w:rsidR="00080B0E" w:rsidRPr="00A57321">
        <w:rPr>
          <w:rFonts w:eastAsia="Times New Roman" w:cstheme="minorHAnsi"/>
          <w:b/>
          <w:lang w:val="sr-Cyrl-RS"/>
        </w:rPr>
        <w:t>.</w:t>
      </w:r>
      <w:r w:rsidRPr="00A57321">
        <w:rPr>
          <w:rFonts w:eastAsia="Times New Roman" w:cstheme="minorHAnsi"/>
          <w:b/>
          <w:lang w:val="sr-Cyrl-RS"/>
        </w:rPr>
        <w:t xml:space="preserve"> године</w:t>
      </w:r>
      <w:r w:rsidRPr="00A57321">
        <w:rPr>
          <w:rFonts w:eastAsia="Times New Roman" w:cstheme="minorHAnsi"/>
          <w:lang w:val="sr-Cyrl-RS"/>
        </w:rPr>
        <w:t>.</w:t>
      </w:r>
    </w:p>
    <w:p w:rsidR="00D8764C" w:rsidRPr="00DF068F" w:rsidRDefault="00D8764C" w:rsidP="00D8764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sr-Cyrl-RS"/>
        </w:rPr>
      </w:pPr>
    </w:p>
    <w:p w:rsidR="004A4EA8" w:rsidRPr="00D23CF2" w:rsidRDefault="00E26548" w:rsidP="00671796">
      <w:pPr>
        <w:rPr>
          <w:rFonts w:cstheme="minorHAnsi"/>
        </w:rPr>
      </w:pPr>
    </w:p>
    <w:sectPr w:rsidR="004A4EA8" w:rsidRPr="00D23CF2" w:rsidSect="009C630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1D4"/>
    <w:multiLevelType w:val="hybridMultilevel"/>
    <w:tmpl w:val="9B2C69FE"/>
    <w:lvl w:ilvl="0" w:tplc="158CE8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190110"/>
    <w:multiLevelType w:val="hybridMultilevel"/>
    <w:tmpl w:val="01FA48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7CB0"/>
    <w:multiLevelType w:val="hybridMultilevel"/>
    <w:tmpl w:val="CFE06BB8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158CE8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2" w:tplc="08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D761B4"/>
    <w:multiLevelType w:val="hybridMultilevel"/>
    <w:tmpl w:val="FA202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54077"/>
    <w:multiLevelType w:val="hybridMultilevel"/>
    <w:tmpl w:val="9E1AD5E6"/>
    <w:lvl w:ilvl="0" w:tplc="158CE8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B23D9"/>
    <w:multiLevelType w:val="hybridMultilevel"/>
    <w:tmpl w:val="471C4CB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23D59"/>
    <w:multiLevelType w:val="hybridMultilevel"/>
    <w:tmpl w:val="64C8AC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53B15"/>
    <w:multiLevelType w:val="hybridMultilevel"/>
    <w:tmpl w:val="FD10DCD4"/>
    <w:lvl w:ilvl="0" w:tplc="2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4C023323"/>
    <w:multiLevelType w:val="hybridMultilevel"/>
    <w:tmpl w:val="5DF4ABF0"/>
    <w:lvl w:ilvl="0" w:tplc="241A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 w:val="0"/>
        <w:i w:val="0"/>
        <w:color w:val="auto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EE86C99"/>
    <w:multiLevelType w:val="hybridMultilevel"/>
    <w:tmpl w:val="AAB6AC42"/>
    <w:lvl w:ilvl="0" w:tplc="D26E4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6860AF"/>
    <w:multiLevelType w:val="hybridMultilevel"/>
    <w:tmpl w:val="B31AA34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A1A90"/>
    <w:multiLevelType w:val="hybridMultilevel"/>
    <w:tmpl w:val="C6A8A534"/>
    <w:lvl w:ilvl="0" w:tplc="158CE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E7D42"/>
    <w:multiLevelType w:val="hybridMultilevel"/>
    <w:tmpl w:val="36466780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516FA6"/>
    <w:multiLevelType w:val="hybridMultilevel"/>
    <w:tmpl w:val="362EC9D8"/>
    <w:lvl w:ilvl="0" w:tplc="2E9C9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63740D"/>
    <w:multiLevelType w:val="hybridMultilevel"/>
    <w:tmpl w:val="C600A602"/>
    <w:lvl w:ilvl="0" w:tplc="D02E21C4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2"/>
  </w:num>
  <w:num w:numId="6">
    <w:abstractNumId w:val="13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96"/>
    <w:rsid w:val="00032257"/>
    <w:rsid w:val="00037C54"/>
    <w:rsid w:val="000773F4"/>
    <w:rsid w:val="00080B0E"/>
    <w:rsid w:val="0008625C"/>
    <w:rsid w:val="00091789"/>
    <w:rsid w:val="00091C05"/>
    <w:rsid w:val="000A50D5"/>
    <w:rsid w:val="000B5068"/>
    <w:rsid w:val="000C3273"/>
    <w:rsid w:val="000E2FE1"/>
    <w:rsid w:val="000F1EF6"/>
    <w:rsid w:val="00141D99"/>
    <w:rsid w:val="001533ED"/>
    <w:rsid w:val="001A7DA4"/>
    <w:rsid w:val="001B0579"/>
    <w:rsid w:val="001B0E31"/>
    <w:rsid w:val="001E1D0A"/>
    <w:rsid w:val="00243B94"/>
    <w:rsid w:val="00243DB4"/>
    <w:rsid w:val="00250FCD"/>
    <w:rsid w:val="002F2FA9"/>
    <w:rsid w:val="00312757"/>
    <w:rsid w:val="00340EB7"/>
    <w:rsid w:val="003454A0"/>
    <w:rsid w:val="00360F59"/>
    <w:rsid w:val="00385E88"/>
    <w:rsid w:val="003B24AC"/>
    <w:rsid w:val="003C3F67"/>
    <w:rsid w:val="003F123F"/>
    <w:rsid w:val="00415220"/>
    <w:rsid w:val="00425BB3"/>
    <w:rsid w:val="0042610D"/>
    <w:rsid w:val="00473524"/>
    <w:rsid w:val="00485347"/>
    <w:rsid w:val="004A4759"/>
    <w:rsid w:val="004A58CE"/>
    <w:rsid w:val="004F151D"/>
    <w:rsid w:val="005109A3"/>
    <w:rsid w:val="00545FB0"/>
    <w:rsid w:val="005560F5"/>
    <w:rsid w:val="005810D9"/>
    <w:rsid w:val="00582460"/>
    <w:rsid w:val="00634905"/>
    <w:rsid w:val="00671796"/>
    <w:rsid w:val="00677D01"/>
    <w:rsid w:val="00696E52"/>
    <w:rsid w:val="006B089C"/>
    <w:rsid w:val="006C4758"/>
    <w:rsid w:val="00700A33"/>
    <w:rsid w:val="00727FF8"/>
    <w:rsid w:val="007B58B7"/>
    <w:rsid w:val="007E7F83"/>
    <w:rsid w:val="0086705C"/>
    <w:rsid w:val="00876D7E"/>
    <w:rsid w:val="00884E41"/>
    <w:rsid w:val="008916D4"/>
    <w:rsid w:val="008A018F"/>
    <w:rsid w:val="008D78FE"/>
    <w:rsid w:val="008F0B4A"/>
    <w:rsid w:val="00951DF4"/>
    <w:rsid w:val="009542F5"/>
    <w:rsid w:val="009841CD"/>
    <w:rsid w:val="009C6302"/>
    <w:rsid w:val="009F6A26"/>
    <w:rsid w:val="00A40FBF"/>
    <w:rsid w:val="00A50B14"/>
    <w:rsid w:val="00A52FEE"/>
    <w:rsid w:val="00A539D6"/>
    <w:rsid w:val="00A57321"/>
    <w:rsid w:val="00A70C32"/>
    <w:rsid w:val="00A747C3"/>
    <w:rsid w:val="00A92EA8"/>
    <w:rsid w:val="00AC345D"/>
    <w:rsid w:val="00B106AB"/>
    <w:rsid w:val="00B27C60"/>
    <w:rsid w:val="00B43EC0"/>
    <w:rsid w:val="00C21619"/>
    <w:rsid w:val="00C54271"/>
    <w:rsid w:val="00C864B3"/>
    <w:rsid w:val="00CA7250"/>
    <w:rsid w:val="00CF1529"/>
    <w:rsid w:val="00D23CF2"/>
    <w:rsid w:val="00D350F3"/>
    <w:rsid w:val="00D45136"/>
    <w:rsid w:val="00D708E4"/>
    <w:rsid w:val="00D8764C"/>
    <w:rsid w:val="00DE0618"/>
    <w:rsid w:val="00DF068F"/>
    <w:rsid w:val="00DF5F83"/>
    <w:rsid w:val="00E000E4"/>
    <w:rsid w:val="00E070B2"/>
    <w:rsid w:val="00E23AE0"/>
    <w:rsid w:val="00E26548"/>
    <w:rsid w:val="00E5509C"/>
    <w:rsid w:val="00E76EEB"/>
    <w:rsid w:val="00E9212F"/>
    <w:rsid w:val="00E94410"/>
    <w:rsid w:val="00EB5EED"/>
    <w:rsid w:val="00F66A69"/>
    <w:rsid w:val="00F929BD"/>
    <w:rsid w:val="00FC03AC"/>
    <w:rsid w:val="00F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032F"/>
  <w15:chartTrackingRefBased/>
  <w15:docId w15:val="{1C8183EF-CEAF-4DCE-9B7D-ADC01C1E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9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6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4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581C9-3E19-45C8-93D6-1543C6BE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Djurdjev</dc:creator>
  <cp:keywords/>
  <dc:description/>
  <cp:lastModifiedBy>Marina Milovanović</cp:lastModifiedBy>
  <cp:revision>4</cp:revision>
  <cp:lastPrinted>2022-05-17T09:37:00Z</cp:lastPrinted>
  <dcterms:created xsi:type="dcterms:W3CDTF">2023-05-03T08:25:00Z</dcterms:created>
  <dcterms:modified xsi:type="dcterms:W3CDTF">2023-05-10T11:06:00Z</dcterms:modified>
</cp:coreProperties>
</file>